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A41C82" w:rsidP="00A41C82" w:rsidRDefault="00A41C82" w14:paraId="00F6B7B6" w14:textId="77777777">
      <w:pPr>
        <w:tabs>
          <w:tab w:val="left" w:pos="3224"/>
        </w:tabs>
        <w:rPr>
          <w:sz w:val="20"/>
          <w:szCs w:val="20"/>
        </w:rPr>
      </w:pPr>
    </w:p>
    <w:p w:rsidR="00A41C82" w:rsidP="00A41C82" w:rsidRDefault="00A41C82" w14:paraId="13F26CCE" w14:textId="77777777">
      <w:pPr>
        <w:tabs>
          <w:tab w:val="left" w:pos="3224"/>
        </w:tabs>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A41C82" w:rsidTr="008A61B4" w14:paraId="0900E9AC" w14:textId="77777777">
        <w:trPr>
          <w:trHeight w:val="616"/>
        </w:trPr>
        <w:tc>
          <w:tcPr>
            <w:tcW w:w="3397" w:type="dxa"/>
            <w:vAlign w:val="center"/>
          </w:tcPr>
          <w:p w:rsidRPr="00A41C82" w:rsidR="00A41C82" w:rsidP="008A61B4" w:rsidRDefault="00A41C82" w14:paraId="5644CA57" w14:textId="77777777">
            <w:pPr>
              <w:rPr>
                <w:b/>
                <w:bCs/>
                <w:sz w:val="20"/>
                <w:szCs w:val="20"/>
              </w:rPr>
            </w:pPr>
            <w:r w:rsidRPr="00A41C82">
              <w:rPr>
                <w:b/>
                <w:bCs/>
                <w:sz w:val="20"/>
                <w:szCs w:val="20"/>
              </w:rPr>
              <w:t>PROGRAMA DE FORMACIÓN</w:t>
            </w:r>
          </w:p>
        </w:tc>
        <w:tc>
          <w:tcPr>
            <w:tcW w:w="6565" w:type="dxa"/>
            <w:vAlign w:val="center"/>
          </w:tcPr>
          <w:p w:rsidRPr="00EF0743" w:rsidR="00A41C82" w:rsidP="008A61B4" w:rsidRDefault="00A41C82" w14:paraId="28135718" w14:textId="77777777">
            <w:pPr>
              <w:jc w:val="both"/>
              <w:rPr>
                <w:sz w:val="20"/>
                <w:szCs w:val="20"/>
              </w:rPr>
            </w:pPr>
            <w:r w:rsidRPr="009812AC">
              <w:rPr>
                <w:sz w:val="20"/>
                <w:szCs w:val="20"/>
              </w:rPr>
              <w:t>Caracterización de servicios ecosistémicos de los recursos forestales</w:t>
            </w:r>
          </w:p>
        </w:tc>
      </w:tr>
    </w:tbl>
    <w:p w:rsidR="00A41C82" w:rsidP="00A41C82" w:rsidRDefault="00A41C82" w14:paraId="0311169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A41C82" w:rsidTr="008A61B4" w14:paraId="1AE50B39" w14:textId="77777777">
        <w:trPr>
          <w:trHeight w:val="1298"/>
        </w:trPr>
        <w:tc>
          <w:tcPr>
            <w:tcW w:w="1838" w:type="dxa"/>
            <w:vAlign w:val="center"/>
          </w:tcPr>
          <w:p w:rsidRPr="00A41C82" w:rsidR="00A41C82" w:rsidP="008A61B4" w:rsidRDefault="00A41C82" w14:paraId="419BA386" w14:textId="77777777">
            <w:pPr>
              <w:rPr>
                <w:b/>
                <w:bCs/>
                <w:sz w:val="20"/>
                <w:szCs w:val="20"/>
              </w:rPr>
            </w:pPr>
            <w:r w:rsidRPr="00A41C82">
              <w:rPr>
                <w:b/>
                <w:bCs/>
                <w:sz w:val="20"/>
                <w:szCs w:val="20"/>
              </w:rPr>
              <w:t>COMPETENCIA</w:t>
            </w:r>
          </w:p>
        </w:tc>
        <w:tc>
          <w:tcPr>
            <w:tcW w:w="2835" w:type="dxa"/>
            <w:vAlign w:val="center"/>
          </w:tcPr>
          <w:p w:rsidRPr="00EF0743" w:rsidR="00A41C82" w:rsidP="008A61B4" w:rsidRDefault="00A41C82" w14:paraId="0ADD2646" w14:textId="77777777">
            <w:pPr>
              <w:jc w:val="both"/>
              <w:rPr>
                <w:bCs/>
                <w:color w:val="595959" w:themeColor="text1" w:themeTint="A6"/>
                <w:sz w:val="20"/>
                <w:szCs w:val="20"/>
              </w:rPr>
            </w:pPr>
            <w:r w:rsidRPr="00EF0743">
              <w:rPr>
                <w:bCs/>
                <w:color w:val="595959" w:themeColor="text1" w:themeTint="A6"/>
                <w:sz w:val="20"/>
                <w:szCs w:val="20"/>
              </w:rPr>
              <w:t>220201095</w:t>
            </w:r>
            <w:r w:rsidRPr="006302D7">
              <w:rPr>
                <w:bCs/>
                <w:color w:val="595959" w:themeColor="text1" w:themeTint="A6"/>
                <w:sz w:val="20"/>
                <w:szCs w:val="20"/>
              </w:rPr>
              <w:t xml:space="preserve">: </w:t>
            </w:r>
            <w:r w:rsidRPr="00EF0743">
              <w:rPr>
                <w:bCs/>
                <w:color w:val="595959" w:themeColor="text1" w:themeTint="A6"/>
                <w:sz w:val="20"/>
                <w:szCs w:val="20"/>
              </w:rPr>
              <w:t>Valorar ecosistemas según normativa ambiental y</w:t>
            </w:r>
          </w:p>
          <w:p w:rsidRPr="006302D7" w:rsidR="00A41C82" w:rsidP="008A61B4" w:rsidRDefault="00A41C82" w14:paraId="611206B2" w14:textId="77777777">
            <w:pPr>
              <w:jc w:val="both"/>
              <w:rPr>
                <w:bCs/>
                <w:sz w:val="20"/>
                <w:szCs w:val="20"/>
              </w:rPr>
            </w:pPr>
            <w:r w:rsidRPr="00EF0743">
              <w:rPr>
                <w:bCs/>
                <w:color w:val="595959" w:themeColor="text1" w:themeTint="A6"/>
                <w:sz w:val="20"/>
                <w:szCs w:val="20"/>
              </w:rPr>
              <w:t>características de biodiversidad</w:t>
            </w:r>
          </w:p>
        </w:tc>
        <w:tc>
          <w:tcPr>
            <w:tcW w:w="2126" w:type="dxa"/>
            <w:vAlign w:val="center"/>
          </w:tcPr>
          <w:p w:rsidRPr="00A41C82" w:rsidR="00A41C82" w:rsidP="008A61B4" w:rsidRDefault="00A41C82" w14:paraId="0B97CE82" w14:textId="77777777">
            <w:pPr>
              <w:rPr>
                <w:b/>
                <w:bCs/>
                <w:sz w:val="20"/>
                <w:szCs w:val="20"/>
              </w:rPr>
            </w:pPr>
            <w:r w:rsidRPr="00A41C82">
              <w:rPr>
                <w:b/>
                <w:bCs/>
                <w:sz w:val="20"/>
                <w:szCs w:val="20"/>
              </w:rPr>
              <w:t>RESULTADOS DE APRENDIZAJE</w:t>
            </w:r>
          </w:p>
        </w:tc>
        <w:tc>
          <w:tcPr>
            <w:tcW w:w="3163" w:type="dxa"/>
            <w:vAlign w:val="center"/>
          </w:tcPr>
          <w:p w:rsidRPr="008F2BA6" w:rsidR="00A41C82" w:rsidP="008A61B4" w:rsidRDefault="00A41C82" w14:paraId="59D9FDA8" w14:textId="77777777">
            <w:pPr>
              <w:jc w:val="both"/>
              <w:rPr>
                <w:b/>
                <w:sz w:val="20"/>
                <w:szCs w:val="20"/>
              </w:rPr>
            </w:pPr>
            <w:r w:rsidRPr="000B461C">
              <w:rPr>
                <w:bCs/>
                <w:color w:val="595959" w:themeColor="text1" w:themeTint="A6"/>
                <w:sz w:val="20"/>
                <w:szCs w:val="20"/>
              </w:rPr>
              <w:t>Determinar recursos forestales del territorio con base en criterios técnicos, elementos bióticos, abióticos y socioeconómicos</w:t>
            </w:r>
          </w:p>
        </w:tc>
      </w:tr>
    </w:tbl>
    <w:p w:rsidR="00A41C82" w:rsidP="00A41C82" w:rsidRDefault="00A41C82" w14:paraId="5FEC407A"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41C82" w:rsidR="00A41C82" w:rsidTr="008A61B4" w14:paraId="7871EE70" w14:textId="77777777">
        <w:trPr>
          <w:trHeight w:val="735"/>
        </w:trPr>
        <w:tc>
          <w:tcPr>
            <w:tcW w:w="3397" w:type="dxa"/>
            <w:vAlign w:val="center"/>
          </w:tcPr>
          <w:p w:rsidRPr="00A41C82" w:rsidR="00A41C82" w:rsidP="008A61B4" w:rsidRDefault="00A41C82" w14:paraId="0572800F" w14:textId="77777777">
            <w:pPr>
              <w:rPr>
                <w:b/>
                <w:bCs/>
                <w:sz w:val="20"/>
                <w:szCs w:val="20"/>
              </w:rPr>
            </w:pPr>
            <w:r w:rsidRPr="00A41C82">
              <w:rPr>
                <w:b/>
                <w:bCs/>
                <w:sz w:val="20"/>
                <w:szCs w:val="20"/>
              </w:rPr>
              <w:t>NÚMERO DEL COMPONENTE FORMATIVO</w:t>
            </w:r>
          </w:p>
        </w:tc>
        <w:tc>
          <w:tcPr>
            <w:tcW w:w="6565" w:type="dxa"/>
            <w:vAlign w:val="center"/>
          </w:tcPr>
          <w:p w:rsidRPr="00A41C82" w:rsidR="00A41C82" w:rsidP="008A61B4" w:rsidRDefault="00A41C82" w14:paraId="14A77CF8" w14:textId="77777777">
            <w:pPr>
              <w:rPr>
                <w:sz w:val="20"/>
                <w:szCs w:val="20"/>
              </w:rPr>
            </w:pPr>
            <w:r w:rsidRPr="00A41C82">
              <w:rPr>
                <w:sz w:val="20"/>
                <w:szCs w:val="20"/>
              </w:rPr>
              <w:t>CF-01</w:t>
            </w:r>
          </w:p>
        </w:tc>
      </w:tr>
      <w:tr w:rsidRPr="00A41C82" w:rsidR="00A41C82" w:rsidTr="008A61B4" w14:paraId="609A1880" w14:textId="77777777">
        <w:trPr>
          <w:trHeight w:val="756"/>
        </w:trPr>
        <w:tc>
          <w:tcPr>
            <w:tcW w:w="3397" w:type="dxa"/>
            <w:vAlign w:val="center"/>
          </w:tcPr>
          <w:p w:rsidRPr="00A41C82" w:rsidR="00A41C82" w:rsidP="008A61B4" w:rsidRDefault="00A41C82" w14:paraId="45D52F4E" w14:textId="77777777">
            <w:pPr>
              <w:rPr>
                <w:b/>
                <w:bCs/>
                <w:sz w:val="20"/>
                <w:szCs w:val="20"/>
              </w:rPr>
            </w:pPr>
            <w:r w:rsidRPr="00A41C82">
              <w:rPr>
                <w:b/>
                <w:bCs/>
                <w:sz w:val="20"/>
                <w:szCs w:val="20"/>
              </w:rPr>
              <w:t>NOMBRE DEL COMPONENTE FORMATIVO</w:t>
            </w:r>
          </w:p>
        </w:tc>
        <w:tc>
          <w:tcPr>
            <w:tcW w:w="6565" w:type="dxa"/>
            <w:vAlign w:val="center"/>
          </w:tcPr>
          <w:p w:rsidRPr="00A41C82" w:rsidR="00A41C82" w:rsidP="008A61B4" w:rsidRDefault="00A41C82" w14:paraId="1E849D7A" w14:textId="61FE5B35">
            <w:pPr>
              <w:jc w:val="both"/>
              <w:rPr>
                <w:sz w:val="20"/>
                <w:szCs w:val="20"/>
              </w:rPr>
            </w:pPr>
            <w:r w:rsidRPr="00A41C82">
              <w:rPr>
                <w:sz w:val="20"/>
                <w:szCs w:val="20"/>
              </w:rPr>
              <w:t>Características de recursos forestales del territorio</w:t>
            </w:r>
          </w:p>
        </w:tc>
      </w:tr>
      <w:tr w:rsidRPr="00A41C82" w:rsidR="00A41C82" w:rsidTr="008A61B4" w14:paraId="747918E9" w14:textId="77777777">
        <w:trPr>
          <w:trHeight w:val="629"/>
        </w:trPr>
        <w:tc>
          <w:tcPr>
            <w:tcW w:w="3397" w:type="dxa"/>
            <w:vAlign w:val="center"/>
          </w:tcPr>
          <w:p w:rsidRPr="00A41C82" w:rsidR="00A41C82" w:rsidP="008A61B4" w:rsidRDefault="00A41C82" w14:paraId="12AAD5C6" w14:textId="77777777">
            <w:pPr>
              <w:rPr>
                <w:b/>
                <w:bCs/>
                <w:sz w:val="20"/>
                <w:szCs w:val="20"/>
              </w:rPr>
            </w:pPr>
            <w:r w:rsidRPr="00A41C82">
              <w:rPr>
                <w:b/>
                <w:bCs/>
                <w:sz w:val="20"/>
                <w:szCs w:val="20"/>
              </w:rPr>
              <w:t>BREVE DESCRIPCIÓN</w:t>
            </w:r>
          </w:p>
        </w:tc>
        <w:tc>
          <w:tcPr>
            <w:tcW w:w="6565" w:type="dxa"/>
            <w:vAlign w:val="center"/>
          </w:tcPr>
          <w:p w:rsidRPr="006C381F" w:rsidR="006C381F" w:rsidP="006C381F" w:rsidRDefault="006C381F" w14:paraId="24B2D8D2" w14:textId="0915FCE2">
            <w:pPr>
              <w:jc w:val="both"/>
              <w:rPr>
                <w:sz w:val="20"/>
                <w:szCs w:val="20"/>
                <w:lang w:val="es-MX"/>
              </w:rPr>
            </w:pPr>
            <w:r w:rsidRPr="006C381F">
              <w:rPr>
                <w:sz w:val="20"/>
                <w:szCs w:val="20"/>
                <w:lang w:val="es-MX"/>
              </w:rPr>
              <w:t xml:space="preserve">Este componente </w:t>
            </w:r>
            <w:r>
              <w:rPr>
                <w:sz w:val="20"/>
                <w:szCs w:val="20"/>
                <w:lang w:val="es-MX"/>
              </w:rPr>
              <w:t xml:space="preserve">formativo </w:t>
            </w:r>
            <w:r w:rsidRPr="006C381F">
              <w:rPr>
                <w:sz w:val="20"/>
                <w:szCs w:val="20"/>
                <w:lang w:val="es-MX"/>
              </w:rPr>
              <w:t>describe las características de los recursos forestales del territorio, considerando aspectos normativos, ecosistemas forestales, ordenamiento, usos tradicionales y demás elementos que permitan definir estrategias de aprovechamiento sostenible.</w:t>
            </w:r>
          </w:p>
          <w:p w:rsidRPr="00A41C82" w:rsidR="00A41C82" w:rsidP="008A61B4" w:rsidRDefault="00A41C82" w14:paraId="3ED7B64A" w14:textId="293300CF">
            <w:pPr>
              <w:jc w:val="both"/>
              <w:rPr>
                <w:sz w:val="20"/>
                <w:szCs w:val="20"/>
              </w:rPr>
            </w:pPr>
          </w:p>
        </w:tc>
      </w:tr>
      <w:tr w:rsidRPr="00A41C82" w:rsidR="00A41C82" w:rsidTr="008A61B4" w14:paraId="3F166888" w14:textId="77777777">
        <w:trPr>
          <w:trHeight w:val="567"/>
        </w:trPr>
        <w:tc>
          <w:tcPr>
            <w:tcW w:w="3397" w:type="dxa"/>
            <w:vAlign w:val="center"/>
          </w:tcPr>
          <w:p w:rsidRPr="00A41C82" w:rsidR="00A41C82" w:rsidP="008A61B4" w:rsidRDefault="00A41C82" w14:paraId="64BD8F4A" w14:textId="77777777">
            <w:pPr>
              <w:rPr>
                <w:b/>
                <w:bCs/>
                <w:sz w:val="20"/>
                <w:szCs w:val="20"/>
              </w:rPr>
            </w:pPr>
            <w:r w:rsidRPr="00A41C82">
              <w:rPr>
                <w:b/>
                <w:bCs/>
                <w:sz w:val="20"/>
                <w:szCs w:val="20"/>
              </w:rPr>
              <w:t>PALABRAS CLAVE</w:t>
            </w:r>
          </w:p>
        </w:tc>
        <w:tc>
          <w:tcPr>
            <w:tcW w:w="6565" w:type="dxa"/>
            <w:vAlign w:val="center"/>
          </w:tcPr>
          <w:p w:rsidRPr="00A41C82" w:rsidR="00A41C82" w:rsidP="008A61B4" w:rsidRDefault="00A41C82" w14:paraId="572EF268" w14:textId="77777777">
            <w:pPr>
              <w:jc w:val="both"/>
              <w:rPr>
                <w:sz w:val="20"/>
                <w:szCs w:val="20"/>
              </w:rPr>
            </w:pPr>
            <w:r w:rsidRPr="00A41C82">
              <w:rPr>
                <w:sz w:val="20"/>
                <w:szCs w:val="20"/>
              </w:rPr>
              <w:t>Recursos forestales,  maderable, no maderable, ordenamiento forestal.</w:t>
            </w:r>
          </w:p>
        </w:tc>
      </w:tr>
    </w:tbl>
    <w:p w:rsidRPr="00A41C82" w:rsidR="00A41C82" w:rsidP="00A41C82" w:rsidRDefault="00A41C82" w14:paraId="59B500B2" w14:textId="77777777">
      <w:pPr>
        <w:rPr>
          <w:sz w:val="20"/>
          <w:szCs w:val="20"/>
        </w:rPr>
      </w:pPr>
    </w:p>
    <w:tbl>
      <w:tblPr>
        <w:tblW w:w="99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A41C82" w:rsidR="00A41C82" w:rsidTr="008A61B4" w14:paraId="3209DCF0" w14:textId="77777777">
        <w:trPr>
          <w:trHeight w:val="353"/>
        </w:trPr>
        <w:tc>
          <w:tcPr>
            <w:tcW w:w="3397" w:type="dxa"/>
            <w:vAlign w:val="center"/>
          </w:tcPr>
          <w:p w:rsidRPr="00A41C82" w:rsidR="00A41C82" w:rsidP="008A61B4" w:rsidRDefault="00A41C82" w14:paraId="0FE89DF5" w14:textId="77777777">
            <w:pPr>
              <w:rPr>
                <w:b/>
                <w:bCs/>
                <w:sz w:val="20"/>
                <w:szCs w:val="20"/>
              </w:rPr>
            </w:pPr>
            <w:r w:rsidRPr="00A41C82">
              <w:rPr>
                <w:b/>
                <w:bCs/>
                <w:sz w:val="20"/>
                <w:szCs w:val="20"/>
              </w:rPr>
              <w:t>ÁREA OCUPACIONAL</w:t>
            </w:r>
          </w:p>
        </w:tc>
        <w:tc>
          <w:tcPr>
            <w:tcW w:w="6565" w:type="dxa"/>
            <w:vAlign w:val="center"/>
          </w:tcPr>
          <w:p w:rsidRPr="00A41C82" w:rsidR="00A41C82" w:rsidP="008A61B4" w:rsidRDefault="00A41C82" w14:paraId="6A008C0E" w14:textId="77777777">
            <w:pPr>
              <w:jc w:val="both"/>
              <w:rPr>
                <w:sz w:val="20"/>
                <w:szCs w:val="20"/>
              </w:rPr>
            </w:pPr>
            <w:r w:rsidRPr="00A41C82">
              <w:rPr>
                <w:sz w:val="20"/>
                <w:szCs w:val="20"/>
              </w:rPr>
              <w:t>Ocupaciones técnicas relacionadas con las ciencias naturales y aplicadas.</w:t>
            </w:r>
          </w:p>
        </w:tc>
      </w:tr>
      <w:tr w:rsidRPr="00A41C82" w:rsidR="00A41C82" w:rsidTr="008A61B4" w14:paraId="0C1D0426" w14:textId="77777777">
        <w:trPr>
          <w:trHeight w:val="605"/>
        </w:trPr>
        <w:tc>
          <w:tcPr>
            <w:tcW w:w="3397" w:type="dxa"/>
            <w:vAlign w:val="center"/>
          </w:tcPr>
          <w:p w:rsidRPr="00A41C82" w:rsidR="00A41C82" w:rsidP="008A61B4" w:rsidRDefault="00A41C82" w14:paraId="3F6DB396" w14:textId="77777777">
            <w:pPr>
              <w:rPr>
                <w:b/>
                <w:bCs/>
                <w:sz w:val="20"/>
                <w:szCs w:val="20"/>
              </w:rPr>
            </w:pPr>
            <w:r w:rsidRPr="00A41C82">
              <w:rPr>
                <w:b/>
                <w:bCs/>
                <w:sz w:val="20"/>
                <w:szCs w:val="20"/>
              </w:rPr>
              <w:t>IDIOMA</w:t>
            </w:r>
          </w:p>
        </w:tc>
        <w:tc>
          <w:tcPr>
            <w:tcW w:w="6565" w:type="dxa"/>
            <w:vAlign w:val="center"/>
          </w:tcPr>
          <w:p w:rsidRPr="00A41C82" w:rsidR="00A41C82" w:rsidP="008A61B4" w:rsidRDefault="00A41C82" w14:paraId="6E8F5782" w14:textId="77777777">
            <w:pPr>
              <w:rPr>
                <w:sz w:val="20"/>
                <w:szCs w:val="20"/>
              </w:rPr>
            </w:pPr>
            <w:r w:rsidRPr="00A41C82">
              <w:rPr>
                <w:sz w:val="20"/>
                <w:szCs w:val="20"/>
              </w:rPr>
              <w:t>Español</w:t>
            </w:r>
          </w:p>
        </w:tc>
      </w:tr>
    </w:tbl>
    <w:p w:rsidR="00A41C82" w:rsidP="00A41C82" w:rsidRDefault="00A41C82" w14:paraId="5034EB43" w14:textId="77777777">
      <w:pPr>
        <w:rPr>
          <w:sz w:val="20"/>
          <w:szCs w:val="20"/>
        </w:rPr>
      </w:pPr>
    </w:p>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Pr="006A142F" w:rsidR="00822612" w:rsidP="00822612" w:rsidRDefault="00822612" w14:paraId="7A90B9C1" w14:textId="77777777">
      <w:pPr>
        <w:pStyle w:val="ListParagraph"/>
        <w:numPr>
          <w:ilvl w:val="0"/>
          <w:numId w:val="56"/>
        </w:numPr>
        <w:spacing w:after="160" w:line="259" w:lineRule="auto"/>
        <w:rPr>
          <w:color w:val="000000"/>
          <w:sz w:val="20"/>
          <w:szCs w:val="20"/>
        </w:rPr>
      </w:pPr>
      <w:r w:rsidRPr="006A142F">
        <w:rPr>
          <w:color w:val="000000"/>
          <w:sz w:val="20"/>
          <w:szCs w:val="20"/>
        </w:rPr>
        <w:t>Ecosistemas forestales</w:t>
      </w:r>
    </w:p>
    <w:p w:rsidRPr="006A142F" w:rsidR="00822612" w:rsidP="00822612" w:rsidRDefault="00822612" w14:paraId="1D331627" w14:textId="77777777">
      <w:pPr>
        <w:pStyle w:val="ListParagraph"/>
        <w:numPr>
          <w:ilvl w:val="1"/>
          <w:numId w:val="56"/>
        </w:numPr>
        <w:spacing w:after="160" w:line="259" w:lineRule="auto"/>
        <w:rPr>
          <w:color w:val="000000"/>
          <w:sz w:val="20"/>
          <w:szCs w:val="20"/>
        </w:rPr>
      </w:pPr>
      <w:r w:rsidRPr="006A142F">
        <w:rPr>
          <w:color w:val="000000"/>
          <w:sz w:val="20"/>
          <w:szCs w:val="20"/>
        </w:rPr>
        <w:t>Componentes de los ecosistemas forestales</w:t>
      </w:r>
    </w:p>
    <w:p w:rsidRPr="006A142F" w:rsidR="00822612" w:rsidP="00822612" w:rsidRDefault="00822612" w14:paraId="4BE5A584" w14:textId="77777777">
      <w:pPr>
        <w:pStyle w:val="ListParagraph"/>
        <w:numPr>
          <w:ilvl w:val="1"/>
          <w:numId w:val="56"/>
        </w:numPr>
        <w:spacing w:after="160" w:line="259" w:lineRule="auto"/>
        <w:rPr>
          <w:color w:val="000000"/>
          <w:sz w:val="20"/>
          <w:szCs w:val="20"/>
        </w:rPr>
      </w:pPr>
      <w:r w:rsidRPr="006A142F">
        <w:rPr>
          <w:color w:val="000000"/>
          <w:sz w:val="20"/>
          <w:szCs w:val="20"/>
        </w:rPr>
        <w:t>Funciones ecológicas</w:t>
      </w:r>
    </w:p>
    <w:p w:rsidRPr="006A142F" w:rsidR="00822612" w:rsidP="00822612" w:rsidRDefault="00822612" w14:paraId="440BA081" w14:textId="77777777">
      <w:pPr>
        <w:pStyle w:val="ListParagraph"/>
        <w:numPr>
          <w:ilvl w:val="1"/>
          <w:numId w:val="56"/>
        </w:numPr>
        <w:spacing w:after="160" w:line="259" w:lineRule="auto"/>
        <w:rPr>
          <w:color w:val="000000"/>
          <w:sz w:val="20"/>
          <w:szCs w:val="20"/>
        </w:rPr>
      </w:pPr>
      <w:r w:rsidRPr="006A142F">
        <w:rPr>
          <w:color w:val="000000"/>
          <w:sz w:val="20"/>
          <w:szCs w:val="20"/>
          <w:lang w:val="es-MX"/>
        </w:rPr>
        <w:t>Ciclos biogeoquímicos</w:t>
      </w:r>
    </w:p>
    <w:p w:rsidRPr="006A142F" w:rsidR="00822612" w:rsidP="00822612" w:rsidRDefault="00822612" w14:paraId="0D194FC1" w14:textId="77777777">
      <w:pPr>
        <w:pStyle w:val="ListParagraph"/>
        <w:numPr>
          <w:ilvl w:val="1"/>
          <w:numId w:val="56"/>
        </w:numPr>
        <w:spacing w:after="160" w:line="259" w:lineRule="auto"/>
        <w:rPr>
          <w:color w:val="000000"/>
          <w:sz w:val="20"/>
          <w:szCs w:val="20"/>
        </w:rPr>
      </w:pPr>
      <w:r w:rsidRPr="006A142F">
        <w:rPr>
          <w:color w:val="000000"/>
          <w:sz w:val="20"/>
          <w:szCs w:val="20"/>
          <w:lang w:val="es-MX"/>
        </w:rPr>
        <w:t>Interacciones</w:t>
      </w:r>
    </w:p>
    <w:p w:rsidRPr="006A142F" w:rsidR="00822612" w:rsidP="00822612" w:rsidRDefault="00822612" w14:paraId="1F155F41" w14:textId="77777777">
      <w:pPr>
        <w:pStyle w:val="ListParagraph"/>
        <w:numPr>
          <w:ilvl w:val="0"/>
          <w:numId w:val="56"/>
        </w:numPr>
        <w:spacing w:after="160" w:line="259" w:lineRule="auto"/>
        <w:rPr>
          <w:color w:val="000000"/>
          <w:sz w:val="20"/>
          <w:szCs w:val="20"/>
        </w:rPr>
      </w:pPr>
      <w:r w:rsidRPr="006A142F">
        <w:rPr>
          <w:color w:val="000000"/>
          <w:sz w:val="20"/>
          <w:szCs w:val="20"/>
        </w:rPr>
        <w:t>Usos tradicionales de los recursos forestales</w:t>
      </w:r>
    </w:p>
    <w:p w:rsidRPr="006A142F" w:rsidR="00822612" w:rsidP="00822612" w:rsidRDefault="00822612" w14:paraId="11F406AD" w14:textId="77777777">
      <w:pPr>
        <w:pStyle w:val="ListParagraph"/>
        <w:numPr>
          <w:ilvl w:val="0"/>
          <w:numId w:val="56"/>
        </w:numPr>
        <w:pBdr>
          <w:top w:val="nil"/>
          <w:left w:val="nil"/>
          <w:bottom w:val="nil"/>
          <w:right w:val="nil"/>
          <w:between w:val="nil"/>
        </w:pBdr>
        <w:jc w:val="both"/>
        <w:rPr>
          <w:color w:val="000000"/>
          <w:sz w:val="20"/>
          <w:szCs w:val="20"/>
        </w:rPr>
      </w:pPr>
      <w:r w:rsidRPr="006A142F">
        <w:rPr>
          <w:color w:val="000000"/>
          <w:sz w:val="20"/>
          <w:szCs w:val="20"/>
        </w:rPr>
        <w:t>Áreas de conservación local</w:t>
      </w:r>
    </w:p>
    <w:p w:rsidRPr="006A142F" w:rsidR="00822612" w:rsidP="00822612" w:rsidRDefault="00822612" w14:paraId="59B0C7F4" w14:textId="77777777">
      <w:pPr>
        <w:pStyle w:val="ListParagraph"/>
        <w:numPr>
          <w:ilvl w:val="1"/>
          <w:numId w:val="56"/>
        </w:numPr>
        <w:spacing w:after="160" w:line="259" w:lineRule="auto"/>
        <w:rPr>
          <w:color w:val="000000"/>
          <w:sz w:val="20"/>
          <w:szCs w:val="20"/>
        </w:rPr>
      </w:pPr>
      <w:r w:rsidRPr="006A142F">
        <w:rPr>
          <w:color w:val="000000"/>
          <w:sz w:val="20"/>
          <w:szCs w:val="20"/>
          <w:lang w:val="es-MX"/>
        </w:rPr>
        <w:t>Tipos de áreas</w:t>
      </w:r>
    </w:p>
    <w:p w:rsidRPr="006A142F" w:rsidR="00822612" w:rsidP="00822612" w:rsidRDefault="00822612" w14:paraId="6DF3C2D0" w14:textId="77777777">
      <w:pPr>
        <w:pStyle w:val="ListParagraph"/>
        <w:numPr>
          <w:ilvl w:val="1"/>
          <w:numId w:val="56"/>
        </w:numPr>
        <w:spacing w:after="160" w:line="259" w:lineRule="auto"/>
        <w:rPr>
          <w:color w:val="000000"/>
          <w:sz w:val="20"/>
          <w:szCs w:val="20"/>
        </w:rPr>
      </w:pPr>
      <w:r w:rsidRPr="006A142F">
        <w:rPr>
          <w:color w:val="000000"/>
          <w:sz w:val="20"/>
          <w:szCs w:val="20"/>
          <w:lang w:val="es-MX"/>
        </w:rPr>
        <w:t>Características de las áreas de conservación local</w:t>
      </w:r>
    </w:p>
    <w:p w:rsidRPr="006A142F" w:rsidR="00822612" w:rsidP="00822612" w:rsidRDefault="00822612" w14:paraId="3B85AA56" w14:textId="77777777">
      <w:pPr>
        <w:pStyle w:val="ListParagraph"/>
        <w:numPr>
          <w:ilvl w:val="0"/>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rPr>
        <w:t>Recursos forestales</w:t>
      </w:r>
    </w:p>
    <w:p w:rsidRPr="006A142F" w:rsidR="00822612" w:rsidP="00822612" w:rsidRDefault="00822612" w14:paraId="11E479FD" w14:textId="77777777">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lang w:val="es-MX"/>
        </w:rPr>
        <w:t>Clasificación</w:t>
      </w:r>
    </w:p>
    <w:p w:rsidRPr="00822612" w:rsidR="00822612" w:rsidP="00822612" w:rsidRDefault="00822612" w14:paraId="3A4A5D39" w14:textId="77777777">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6A142F">
        <w:rPr>
          <w:color w:val="000000"/>
          <w:sz w:val="20"/>
          <w:szCs w:val="20"/>
          <w:lang w:val="es-MX"/>
        </w:rPr>
        <w:t>Características de los recursos forestales</w:t>
      </w:r>
    </w:p>
    <w:p w:rsidRPr="00822612" w:rsidR="0059034F" w:rsidP="00822612" w:rsidRDefault="00822612" w14:paraId="5F91C901" w14:textId="385F4798">
      <w:pPr>
        <w:pStyle w:val="ListParagraph"/>
        <w:numPr>
          <w:ilvl w:val="1"/>
          <w:numId w:val="56"/>
        </w:numPr>
        <w:pBdr>
          <w:top w:val="nil"/>
          <w:left w:val="nil"/>
          <w:bottom w:val="nil"/>
          <w:right w:val="nil"/>
          <w:between w:val="nil"/>
        </w:pBdr>
        <w:spacing w:after="160" w:line="259" w:lineRule="auto"/>
        <w:jc w:val="both"/>
        <w:rPr>
          <w:color w:val="000000"/>
          <w:sz w:val="20"/>
          <w:szCs w:val="20"/>
        </w:rPr>
      </w:pPr>
      <w:r w:rsidRPr="00822612">
        <w:rPr>
          <w:color w:val="000000"/>
          <w:sz w:val="20"/>
          <w:szCs w:val="20"/>
          <w:lang w:val="es-MX"/>
        </w:rPr>
        <w:t>Estructura del bosque</w:t>
      </w:r>
    </w:p>
    <w:p w:rsidR="00822612" w:rsidP="00822612" w:rsidRDefault="00822612" w14:paraId="561CB00E" w14:textId="77777777">
      <w:pPr>
        <w:rPr>
          <w:b/>
          <w:sz w:val="20"/>
          <w:szCs w:val="20"/>
        </w:rPr>
      </w:pPr>
    </w:p>
    <w:p w:rsidR="00822612" w:rsidP="00822612" w:rsidRDefault="00822612" w14:paraId="41808590"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6C381F" w:rsidP="006C381F" w:rsidRDefault="006C381F" w14:paraId="31AFDA03" w14:textId="20603583">
      <w:pPr>
        <w:pBdr>
          <w:top w:val="nil"/>
          <w:left w:val="nil"/>
          <w:bottom w:val="nil"/>
          <w:right w:val="nil"/>
          <w:between w:val="nil"/>
        </w:pBdr>
        <w:jc w:val="both"/>
        <w:rPr>
          <w:bCs/>
          <w:sz w:val="20"/>
          <w:szCs w:val="20"/>
        </w:rPr>
      </w:pPr>
      <w:r w:rsidRPr="006C381F">
        <w:rPr>
          <w:bCs/>
          <w:sz w:val="20"/>
          <w:szCs w:val="20"/>
        </w:rPr>
        <w:t xml:space="preserve">El componente formativo </w:t>
      </w:r>
      <w:r>
        <w:rPr>
          <w:b/>
          <w:sz w:val="20"/>
          <w:szCs w:val="20"/>
        </w:rPr>
        <w:t>C</w:t>
      </w:r>
      <w:r w:rsidRPr="006C381F">
        <w:rPr>
          <w:b/>
          <w:sz w:val="20"/>
          <w:szCs w:val="20"/>
        </w:rPr>
        <w:t>aracterísticas de recursos forestales del territorio</w:t>
      </w:r>
      <w:r>
        <w:rPr>
          <w:bCs/>
          <w:sz w:val="20"/>
          <w:szCs w:val="20"/>
        </w:rPr>
        <w:t>,</w:t>
      </w:r>
      <w:r w:rsidRPr="006C381F">
        <w:rPr>
          <w:bCs/>
          <w:sz w:val="20"/>
          <w:szCs w:val="20"/>
        </w:rPr>
        <w:t xml:space="preserve"> ofrece una visión integral sobre la importancia ecológica, económica y social de los ecosistemas forestales, así como de los recursos que los conforman. Su propósito es fortalecer las competencias para identificar, clasificar y valorar estos recursos en el marco de la normativa ambiental vigente en Colombia, contribuyendo a su gestión sostenible y al aprovechamiento responsable por parte de las comunidades.</w:t>
      </w:r>
    </w:p>
    <w:p w:rsidR="00E406A7" w:rsidP="006C381F" w:rsidRDefault="00E406A7" w14:paraId="52302AB6" w14:textId="77777777">
      <w:pPr>
        <w:pBdr>
          <w:top w:val="nil"/>
          <w:left w:val="nil"/>
          <w:bottom w:val="nil"/>
          <w:right w:val="nil"/>
          <w:between w:val="nil"/>
        </w:pBdr>
        <w:jc w:val="both"/>
        <w:rPr>
          <w:bCs/>
          <w:sz w:val="20"/>
          <w:szCs w:val="20"/>
        </w:rPr>
      </w:pPr>
    </w:p>
    <w:tbl>
      <w:tblPr>
        <w:tblStyle w:val="TableGrid"/>
        <w:tblW w:w="0" w:type="auto"/>
        <w:tblLook w:val="04A0" w:firstRow="1" w:lastRow="0" w:firstColumn="1" w:lastColumn="0" w:noHBand="0" w:noVBand="1"/>
      </w:tblPr>
      <w:tblGrid>
        <w:gridCol w:w="4981"/>
        <w:gridCol w:w="4981"/>
      </w:tblGrid>
      <w:tr w:rsidR="00E406A7" w:rsidTr="00E406A7" w14:paraId="31695108" w14:textId="77777777">
        <w:tc>
          <w:tcPr>
            <w:tcW w:w="4981" w:type="dxa"/>
          </w:tcPr>
          <w:p w:rsidR="00E406A7" w:rsidP="006C381F" w:rsidRDefault="00E406A7" w14:paraId="416E7BFB" w14:textId="138158E1">
            <w:pPr>
              <w:jc w:val="both"/>
              <w:rPr>
                <w:bCs/>
                <w:sz w:val="20"/>
                <w:szCs w:val="20"/>
              </w:rPr>
            </w:pPr>
            <w:r w:rsidRPr="006C381F">
              <w:rPr>
                <w:bCs/>
                <w:sz w:val="20"/>
                <w:szCs w:val="20"/>
              </w:rPr>
              <w:t xml:space="preserve">A lo largo del </w:t>
            </w:r>
            <w:r>
              <w:rPr>
                <w:bCs/>
                <w:sz w:val="20"/>
                <w:szCs w:val="20"/>
              </w:rPr>
              <w:t>componente</w:t>
            </w:r>
            <w:r w:rsidRPr="006C381F">
              <w:rPr>
                <w:bCs/>
                <w:sz w:val="20"/>
                <w:szCs w:val="20"/>
              </w:rPr>
              <w:t>, se abordan aspectos clave como la estructura y funciones de los ecosistemas forestales, los ciclos biogeoquímicos, las interacciones biológicas, y el ordenamiento forestal. También se profundiza en los usos maderables y no maderables, las áreas de conservación local y la normativa que regula el manejo de los recursos, resaltando la relación entre la conservación de la biodiversidad y el bienestar humano.</w:t>
            </w:r>
          </w:p>
        </w:tc>
        <w:tc>
          <w:tcPr>
            <w:tcW w:w="4981" w:type="dxa"/>
          </w:tcPr>
          <w:p w:rsidR="00E406A7" w:rsidP="006C381F" w:rsidRDefault="00925A33" w14:paraId="46973216" w14:textId="47A914BA">
            <w:pPr>
              <w:jc w:val="both"/>
              <w:rPr>
                <w:bCs/>
                <w:sz w:val="20"/>
                <w:szCs w:val="20"/>
              </w:rPr>
            </w:pPr>
            <w:commentRangeStart w:id="0"/>
            <w:r w:rsidRPr="00925A33">
              <w:rPr>
                <w:bCs/>
                <w:noProof/>
                <w:sz w:val="20"/>
                <w:szCs w:val="20"/>
              </w:rPr>
              <w:drawing>
                <wp:inline distT="0" distB="0" distL="0" distR="0" wp14:anchorId="3C8D0E92" wp14:editId="108E9EAF">
                  <wp:extent cx="2017395" cy="1240540"/>
                  <wp:effectExtent l="0" t="0" r="1905" b="0"/>
                  <wp:docPr id="4310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8785" name=""/>
                          <pic:cNvPicPr/>
                        </pic:nvPicPr>
                        <pic:blipFill>
                          <a:blip r:embed="rId11"/>
                          <a:stretch>
                            <a:fillRect/>
                          </a:stretch>
                        </pic:blipFill>
                        <pic:spPr>
                          <a:xfrm>
                            <a:off x="0" y="0"/>
                            <a:ext cx="2024286" cy="1244777"/>
                          </a:xfrm>
                          <a:prstGeom prst="rect">
                            <a:avLst/>
                          </a:prstGeom>
                        </pic:spPr>
                      </pic:pic>
                    </a:graphicData>
                  </a:graphic>
                </wp:inline>
              </w:drawing>
            </w:r>
            <w:commentRangeEnd w:id="0"/>
            <w:r>
              <w:rPr>
                <w:rStyle w:val="CommentReference"/>
              </w:rPr>
              <w:commentReference w:id="0"/>
            </w:r>
          </w:p>
        </w:tc>
      </w:tr>
    </w:tbl>
    <w:p w:rsidRPr="006C381F" w:rsidR="006C381F" w:rsidP="006C381F" w:rsidRDefault="006C381F" w14:paraId="1B2D6E1D" w14:textId="77777777">
      <w:pPr>
        <w:pBdr>
          <w:top w:val="nil"/>
          <w:left w:val="nil"/>
          <w:bottom w:val="nil"/>
          <w:right w:val="nil"/>
          <w:between w:val="nil"/>
        </w:pBdr>
        <w:jc w:val="both"/>
        <w:rPr>
          <w:bCs/>
          <w:sz w:val="20"/>
          <w:szCs w:val="20"/>
        </w:rPr>
      </w:pPr>
    </w:p>
    <w:p w:rsidR="006C381F" w:rsidP="006C381F" w:rsidRDefault="006C381F" w14:paraId="46D11DB4" w14:textId="38E6042F">
      <w:pPr>
        <w:pBdr>
          <w:top w:val="nil"/>
          <w:left w:val="nil"/>
          <w:bottom w:val="nil"/>
          <w:right w:val="nil"/>
          <w:between w:val="nil"/>
        </w:pBdr>
        <w:jc w:val="both"/>
        <w:rPr>
          <w:b/>
          <w:sz w:val="20"/>
          <w:szCs w:val="20"/>
        </w:rPr>
      </w:pPr>
      <w:r w:rsidRPr="006C381F">
        <w:rPr>
          <w:bCs/>
          <w:sz w:val="20"/>
          <w:szCs w:val="20"/>
        </w:rPr>
        <w:t>Este material está diseñado para que el aprendiz comprenda el papel estratégico que desempeñan los bosques en la regulación climática, la provisión de bienes y servicios, y la protección de hábitats, desarrollando una visión crítica y propositiva que le permita plantear acciones para su conservación y manejo sostenible, en coherencia con las realidades territoriales y los retos ambientales actuales.</w:t>
      </w:r>
    </w:p>
    <w:p w:rsidR="0059034F" w:rsidRDefault="0059034F" w14:paraId="3A3A347A" w14:textId="77777777">
      <w:pPr>
        <w:pBdr>
          <w:top w:val="nil"/>
          <w:left w:val="nil"/>
          <w:bottom w:val="nil"/>
          <w:right w:val="nil"/>
          <w:between w:val="nil"/>
        </w:pBdr>
        <w:rPr>
          <w:b/>
          <w:sz w:val="20"/>
          <w:szCs w:val="20"/>
        </w:rPr>
      </w:pPr>
    </w:p>
    <w:p w:rsidR="0059034F" w:rsidRDefault="00D55C84" w14:paraId="65FBFB5E" w14:textId="75695DFD">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C00271" w:rsidP="00C00271" w:rsidRDefault="00C00271" w14:paraId="52A1A000" w14:textId="77777777">
      <w:pPr>
        <w:pBdr>
          <w:top w:val="nil"/>
          <w:left w:val="nil"/>
          <w:bottom w:val="nil"/>
          <w:right w:val="nil"/>
          <w:between w:val="nil"/>
        </w:pBdr>
        <w:jc w:val="both"/>
        <w:rPr>
          <w:b/>
          <w:color w:val="000000"/>
          <w:sz w:val="20"/>
          <w:szCs w:val="20"/>
        </w:rPr>
      </w:pPr>
    </w:p>
    <w:p w:rsidRPr="00605D42" w:rsidR="00930F8F" w:rsidP="00605D42" w:rsidRDefault="00930F8F" w14:paraId="65CBF386" w14:textId="03F2371A">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890" w:id="1"/>
      <w:r w:rsidRPr="00605D42">
        <w:rPr>
          <w:b/>
          <w:bCs/>
          <w:color w:val="000000"/>
          <w:sz w:val="20"/>
          <w:szCs w:val="20"/>
          <w:lang w:val="es-MX"/>
        </w:rPr>
        <w:t>Ecosistemas forestales</w:t>
      </w:r>
      <w:bookmarkEnd w:id="1"/>
    </w:p>
    <w:p w:rsidRPr="00D276CD" w:rsidR="00930F8F" w:rsidP="00930F8F" w:rsidRDefault="00930F8F" w14:paraId="5C4A53B7" w14:textId="374B5B33">
      <w:pPr>
        <w:pBdr>
          <w:top w:val="nil"/>
          <w:left w:val="nil"/>
          <w:bottom w:val="nil"/>
          <w:right w:val="nil"/>
          <w:between w:val="nil"/>
        </w:pBdr>
        <w:jc w:val="both"/>
        <w:rPr>
          <w:bCs/>
          <w:color w:val="000000"/>
          <w:sz w:val="20"/>
          <w:szCs w:val="20"/>
          <w:lang w:val="es-MX"/>
        </w:rPr>
      </w:pPr>
      <w:r w:rsidRPr="00930F8F">
        <w:rPr>
          <w:bCs/>
          <w:color w:val="000000"/>
          <w:sz w:val="20"/>
          <w:szCs w:val="20"/>
          <w:lang w:val="es-MX"/>
        </w:rPr>
        <w:t>Un ecosistema forestal está conformado por un conjunto de organismos vivos</w:t>
      </w:r>
      <w:r w:rsidRPr="00D276CD" w:rsidR="00576A7D">
        <w:rPr>
          <w:bCs/>
          <w:color w:val="000000"/>
          <w:sz w:val="20"/>
          <w:szCs w:val="20"/>
          <w:lang w:val="es-MX"/>
        </w:rPr>
        <w:t xml:space="preserve">: </w:t>
      </w:r>
      <w:r w:rsidRPr="00930F8F">
        <w:rPr>
          <w:bCs/>
          <w:color w:val="000000"/>
          <w:sz w:val="20"/>
          <w:szCs w:val="20"/>
          <w:lang w:val="es-MX"/>
        </w:rPr>
        <w:t>como plantas, animales, hongos y microorganismos</w:t>
      </w:r>
      <w:r w:rsidRPr="00D276CD" w:rsidR="00D276CD">
        <w:rPr>
          <w:bCs/>
          <w:color w:val="000000"/>
          <w:sz w:val="20"/>
          <w:szCs w:val="20"/>
          <w:lang w:val="es-MX"/>
        </w:rPr>
        <w:t xml:space="preserve">, </w:t>
      </w:r>
      <w:r w:rsidRPr="00930F8F">
        <w:rPr>
          <w:bCs/>
          <w:color w:val="000000"/>
          <w:sz w:val="20"/>
          <w:szCs w:val="20"/>
          <w:lang w:val="es-MX"/>
        </w:rPr>
        <w:t>que interactúan entre sí y con su entorno, formando lo que se conoce como biocenosis. La energía que impulsa el funcionamiento de estos ecosistemas proviene principalmente del Sol, en forma de energía térmica y luminosa. Esta energía es esencial para los ciclos de materia y energía, especialmente a través del proceso de fotosíntesis (</w:t>
      </w:r>
      <w:proofErr w:type="spellStart"/>
      <w:r w:rsidRPr="00930F8F">
        <w:rPr>
          <w:bCs/>
          <w:color w:val="000000"/>
          <w:sz w:val="20"/>
          <w:szCs w:val="20"/>
          <w:lang w:val="es-MX"/>
        </w:rPr>
        <w:t>Kebbe</w:t>
      </w:r>
      <w:proofErr w:type="spellEnd"/>
      <w:r w:rsidRPr="00930F8F">
        <w:rPr>
          <w:bCs/>
          <w:color w:val="000000"/>
          <w:sz w:val="20"/>
          <w:szCs w:val="20"/>
          <w:lang w:val="es-MX"/>
        </w:rPr>
        <w:t>, 2022).</w:t>
      </w:r>
    </w:p>
    <w:p w:rsidR="00B10535" w:rsidP="00930F8F" w:rsidRDefault="00B10535" w14:paraId="0A1B1257" w14:textId="77777777">
      <w:pPr>
        <w:pBdr>
          <w:top w:val="nil"/>
          <w:left w:val="nil"/>
          <w:bottom w:val="nil"/>
          <w:right w:val="nil"/>
          <w:between w:val="nil"/>
        </w:pBdr>
        <w:jc w:val="both"/>
        <w:rPr>
          <w:bCs/>
          <w:color w:val="000000"/>
          <w:sz w:val="20"/>
          <w:szCs w:val="20"/>
          <w:lang w:val="es-MX"/>
        </w:rPr>
      </w:pPr>
    </w:p>
    <w:p w:rsidRPr="00930F8F" w:rsidR="00B10535" w:rsidP="00930F8F" w:rsidRDefault="00B10535" w14:paraId="1FD778BC" w14:textId="283F7946">
      <w:pPr>
        <w:pBdr>
          <w:top w:val="nil"/>
          <w:left w:val="nil"/>
          <w:bottom w:val="nil"/>
          <w:right w:val="nil"/>
          <w:between w:val="nil"/>
        </w:pBdr>
        <w:jc w:val="both"/>
        <w:rPr>
          <w:bCs/>
          <w:color w:val="000000"/>
          <w:sz w:val="20"/>
          <w:szCs w:val="20"/>
          <w:lang w:val="es-MX"/>
        </w:rPr>
      </w:pPr>
      <w:commentRangeStart w:id="2"/>
      <w:r w:rsidRPr="0064468B">
        <w:rPr>
          <w:noProof/>
          <w:sz w:val="20"/>
          <w:szCs w:val="20"/>
        </w:rPr>
        <w:drawing>
          <wp:inline distT="0" distB="0" distL="0" distR="0" wp14:anchorId="261C3604" wp14:editId="5BA18D68">
            <wp:extent cx="6332220" cy="1819910"/>
            <wp:effectExtent l="0" t="0" r="0" b="8890"/>
            <wp:docPr id="1398620270" name="Imagen 25" descr="A video game screen with a river running through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0270" name="Imagen 25" descr="A video game screen with a river running through a fores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2220" cy="1819910"/>
                    </a:xfrm>
                    <a:prstGeom prst="rect">
                      <a:avLst/>
                    </a:prstGeom>
                    <a:noFill/>
                    <a:ln>
                      <a:noFill/>
                    </a:ln>
                  </pic:spPr>
                </pic:pic>
              </a:graphicData>
            </a:graphic>
          </wp:inline>
        </w:drawing>
      </w:r>
      <w:commentRangeEnd w:id="2"/>
      <w:r>
        <w:rPr>
          <w:rStyle w:val="CommentReference"/>
        </w:rPr>
        <w:commentReference w:id="2"/>
      </w:r>
    </w:p>
    <w:p w:rsidRPr="00930F8F" w:rsidR="00930F8F" w:rsidP="00930F8F" w:rsidRDefault="00930F8F" w14:paraId="2A7A6CDF" w14:textId="156D909F">
      <w:pPr>
        <w:pBdr>
          <w:top w:val="nil"/>
          <w:left w:val="nil"/>
          <w:bottom w:val="nil"/>
          <w:right w:val="nil"/>
          <w:between w:val="nil"/>
        </w:pBdr>
        <w:jc w:val="both"/>
        <w:rPr>
          <w:bCs/>
          <w:color w:val="000000"/>
          <w:sz w:val="20"/>
          <w:szCs w:val="20"/>
          <w:lang w:val="es-MX"/>
        </w:rPr>
      </w:pPr>
    </w:p>
    <w:p w:rsidRPr="00576A7D" w:rsidR="00930F8F" w:rsidP="00576A7D" w:rsidRDefault="00930F8F" w14:paraId="35AF753D" w14:textId="53CB09D3">
      <w:pPr>
        <w:pStyle w:val="ListParagraph"/>
        <w:numPr>
          <w:ilvl w:val="1"/>
          <w:numId w:val="46"/>
        </w:numPr>
        <w:pBdr>
          <w:top w:val="nil"/>
          <w:left w:val="nil"/>
          <w:bottom w:val="nil"/>
          <w:right w:val="nil"/>
          <w:between w:val="nil"/>
        </w:pBdr>
        <w:jc w:val="both"/>
        <w:rPr>
          <w:b/>
          <w:bCs/>
          <w:color w:val="000000"/>
          <w:sz w:val="20"/>
          <w:szCs w:val="20"/>
          <w:lang w:val="es-MX"/>
        </w:rPr>
      </w:pPr>
      <w:bookmarkStart w:name="_Hlk206142900" w:id="3"/>
      <w:r w:rsidRPr="00576A7D">
        <w:rPr>
          <w:b/>
          <w:bCs/>
          <w:color w:val="000000"/>
          <w:sz w:val="20"/>
          <w:szCs w:val="20"/>
          <w:lang w:val="es-MX"/>
        </w:rPr>
        <w:t>Componentes de los ecosistemas forestales</w:t>
      </w:r>
      <w:bookmarkEnd w:id="3"/>
    </w:p>
    <w:p w:rsidRPr="00576A7D" w:rsidR="00576A7D" w:rsidP="00576A7D" w:rsidRDefault="00576A7D" w14:paraId="05561E0A" w14:textId="77777777">
      <w:pPr>
        <w:pStyle w:val="ListParagraph"/>
        <w:pBdr>
          <w:top w:val="nil"/>
          <w:left w:val="nil"/>
          <w:bottom w:val="nil"/>
          <w:right w:val="nil"/>
          <w:between w:val="nil"/>
        </w:pBdr>
        <w:ind w:left="360"/>
        <w:jc w:val="both"/>
        <w:rPr>
          <w:b/>
          <w:bCs/>
          <w:color w:val="000000"/>
          <w:sz w:val="20"/>
          <w:szCs w:val="20"/>
          <w:lang w:val="es-MX"/>
        </w:rPr>
      </w:pPr>
    </w:p>
    <w:p w:rsidR="00930F8F" w:rsidP="00930F8F" w:rsidRDefault="00930F8F" w14:paraId="273170EA" w14:textId="77777777">
      <w:pPr>
        <w:pBdr>
          <w:top w:val="nil"/>
          <w:left w:val="nil"/>
          <w:bottom w:val="nil"/>
          <w:right w:val="nil"/>
          <w:between w:val="nil"/>
        </w:pBdr>
        <w:jc w:val="both"/>
        <w:rPr>
          <w:bCs/>
          <w:color w:val="000000"/>
          <w:sz w:val="20"/>
          <w:szCs w:val="20"/>
          <w:lang w:val="es-MX"/>
        </w:rPr>
      </w:pPr>
      <w:r w:rsidRPr="00930F8F">
        <w:rPr>
          <w:bCs/>
          <w:color w:val="000000"/>
          <w:sz w:val="20"/>
          <w:szCs w:val="20"/>
          <w:lang w:val="es-MX"/>
        </w:rPr>
        <w:t xml:space="preserve">Un ecosistema forestal se estructura a partir de la interacción entre </w:t>
      </w:r>
      <w:r w:rsidRPr="00930F8F">
        <w:rPr>
          <w:b/>
          <w:bCs/>
          <w:color w:val="000000"/>
          <w:sz w:val="20"/>
          <w:szCs w:val="20"/>
          <w:lang w:val="es-MX"/>
        </w:rPr>
        <w:t>elementos bióticos</w:t>
      </w:r>
      <w:r w:rsidRPr="00930F8F">
        <w:rPr>
          <w:bCs/>
          <w:color w:val="000000"/>
          <w:sz w:val="20"/>
          <w:szCs w:val="20"/>
          <w:lang w:val="es-MX"/>
        </w:rPr>
        <w:t xml:space="preserve"> y </w:t>
      </w:r>
      <w:r w:rsidRPr="00930F8F">
        <w:rPr>
          <w:b/>
          <w:bCs/>
          <w:color w:val="000000"/>
          <w:sz w:val="20"/>
          <w:szCs w:val="20"/>
          <w:lang w:val="es-MX"/>
        </w:rPr>
        <w:t>abióticos</w:t>
      </w:r>
      <w:r w:rsidRPr="00930F8F">
        <w:rPr>
          <w:bCs/>
          <w:color w:val="000000"/>
          <w:sz w:val="20"/>
          <w:szCs w:val="20"/>
          <w:lang w:val="es-MX"/>
        </w:rPr>
        <w:t>, los cuales, en conjunto, ofrecen diversos servicios a su entorno. La siguiente tabla resume sus principales características:</w:t>
      </w:r>
    </w:p>
    <w:p w:rsidRPr="00930F8F" w:rsidR="00576A7D" w:rsidP="00930F8F" w:rsidRDefault="00576A7D" w14:paraId="17E6039B"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199"/>
        <w:gridCol w:w="4466"/>
        <w:gridCol w:w="4297"/>
      </w:tblGrid>
      <w:tr w:rsidRPr="00930F8F" w:rsidR="00576A7D" w:rsidTr="00605D42" w14:paraId="0651D07C" w14:textId="1A0B607F">
        <w:tc>
          <w:tcPr>
            <w:tcW w:w="9962" w:type="dxa"/>
            <w:gridSpan w:val="3"/>
            <w:shd w:val="clear" w:color="auto" w:fill="9BBB59" w:themeFill="accent3"/>
          </w:tcPr>
          <w:p w:rsidRPr="00605D42" w:rsidR="00576A7D" w:rsidP="00D276CD" w:rsidRDefault="00D276CD" w14:paraId="4181A102" w14:textId="14256C66">
            <w:pPr>
              <w:pBdr>
                <w:top w:val="nil"/>
                <w:left w:val="nil"/>
                <w:bottom w:val="nil"/>
                <w:right w:val="nil"/>
                <w:between w:val="nil"/>
              </w:pBdr>
              <w:jc w:val="center"/>
              <w:rPr>
                <w:b/>
                <w:bCs/>
                <w:color w:val="000000"/>
                <w:sz w:val="14"/>
                <w:szCs w:val="14"/>
                <w:lang w:val="es-MX"/>
              </w:rPr>
            </w:pPr>
            <w:r w:rsidRPr="00605D42">
              <w:rPr>
                <w:b/>
                <w:bCs/>
                <w:color w:val="000000"/>
                <w:sz w:val="14"/>
                <w:szCs w:val="14"/>
                <w:lang w:val="es-MX"/>
              </w:rPr>
              <w:t>Pestañas</w:t>
            </w:r>
          </w:p>
        </w:tc>
      </w:tr>
      <w:tr w:rsidRPr="00930F8F" w:rsidR="00576A7D" w:rsidTr="00605D42" w14:paraId="4E9B5235" w14:textId="250A9E66">
        <w:tc>
          <w:tcPr>
            <w:tcW w:w="1199" w:type="dxa"/>
            <w:hideMark/>
          </w:tcPr>
          <w:p w:rsidRPr="00930F8F" w:rsidR="00576A7D" w:rsidP="00930F8F" w:rsidRDefault="00576A7D" w14:paraId="0BB7D455" w14:textId="77777777">
            <w:pPr>
              <w:pBdr>
                <w:top w:val="nil"/>
                <w:left w:val="nil"/>
                <w:bottom w:val="nil"/>
                <w:right w:val="nil"/>
                <w:between w:val="nil"/>
              </w:pBdr>
              <w:spacing w:line="276" w:lineRule="auto"/>
              <w:jc w:val="both"/>
              <w:rPr>
                <w:bCs/>
                <w:color w:val="000000"/>
                <w:sz w:val="20"/>
                <w:szCs w:val="20"/>
                <w:lang w:val="es-MX"/>
              </w:rPr>
            </w:pPr>
            <w:r w:rsidRPr="00930F8F">
              <w:rPr>
                <w:b/>
                <w:bCs/>
                <w:color w:val="000000"/>
                <w:sz w:val="20"/>
                <w:szCs w:val="20"/>
                <w:lang w:val="es-MX"/>
              </w:rPr>
              <w:t>Elementos bióticos</w:t>
            </w:r>
          </w:p>
        </w:tc>
        <w:tc>
          <w:tcPr>
            <w:tcW w:w="4466" w:type="dxa"/>
            <w:hideMark/>
          </w:tcPr>
          <w:p w:rsidRPr="00930F8F" w:rsidR="00576A7D" w:rsidP="00930F8F" w:rsidRDefault="00576A7D" w14:paraId="26596598" w14:textId="77777777">
            <w:pPr>
              <w:pBdr>
                <w:top w:val="nil"/>
                <w:left w:val="nil"/>
                <w:bottom w:val="nil"/>
                <w:right w:val="nil"/>
                <w:between w:val="nil"/>
              </w:pBdr>
              <w:spacing w:line="276" w:lineRule="auto"/>
              <w:jc w:val="both"/>
              <w:rPr>
                <w:bCs/>
                <w:color w:val="000000"/>
                <w:sz w:val="20"/>
                <w:szCs w:val="20"/>
                <w:lang w:val="es-MX"/>
              </w:rPr>
            </w:pPr>
            <w:r w:rsidRPr="00930F8F">
              <w:rPr>
                <w:bCs/>
                <w:color w:val="000000"/>
                <w:sz w:val="20"/>
                <w:szCs w:val="20"/>
                <w:lang w:val="es-MX"/>
              </w:rPr>
              <w:t>Incluyen todos los seres vivos presentes en el ecosistema: vegetación (coberturas vegetales), fauna, microorganismos y seres humanos.</w:t>
            </w:r>
          </w:p>
        </w:tc>
        <w:tc>
          <w:tcPr>
            <w:tcW w:w="4297" w:type="dxa"/>
          </w:tcPr>
          <w:p w:rsidRPr="00605D42" w:rsidR="00576A7D" w:rsidP="00930F8F" w:rsidRDefault="00D276CD" w14:paraId="0F2BE197" w14:textId="77777777">
            <w:pPr>
              <w:pBdr>
                <w:top w:val="nil"/>
                <w:left w:val="nil"/>
                <w:bottom w:val="nil"/>
                <w:right w:val="nil"/>
                <w:between w:val="nil"/>
              </w:pBdr>
              <w:jc w:val="both"/>
              <w:rPr>
                <w:bCs/>
                <w:color w:val="000000"/>
                <w:sz w:val="14"/>
                <w:szCs w:val="14"/>
                <w:lang w:val="es-MX"/>
              </w:rPr>
            </w:pPr>
            <w:r w:rsidRPr="00605D42">
              <w:rPr>
                <w:noProof/>
                <w:sz w:val="14"/>
                <w:szCs w:val="14"/>
              </w:rPr>
              <w:drawing>
                <wp:inline distT="0" distB="0" distL="0" distR="0" wp14:anchorId="2A3A28DD" wp14:editId="7D846491">
                  <wp:extent cx="1419225" cy="946150"/>
                  <wp:effectExtent l="0" t="0" r="9525" b="6350"/>
                  <wp:docPr id="17612283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28373" name="Imagen 17612283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3377" cy="948918"/>
                          </a:xfrm>
                          <a:prstGeom prst="rect">
                            <a:avLst/>
                          </a:prstGeom>
                        </pic:spPr>
                      </pic:pic>
                    </a:graphicData>
                  </a:graphic>
                </wp:inline>
              </w:drawing>
            </w:r>
          </w:p>
          <w:p w:rsidRPr="00605D42" w:rsidR="00D276CD" w:rsidP="00930F8F" w:rsidRDefault="00D276CD" w14:paraId="236B6C46" w14:textId="7FC1B563">
            <w:pPr>
              <w:pBdr>
                <w:top w:val="nil"/>
                <w:left w:val="nil"/>
                <w:bottom w:val="nil"/>
                <w:right w:val="nil"/>
                <w:between w:val="nil"/>
              </w:pBdr>
              <w:jc w:val="both"/>
              <w:rPr>
                <w:bCs/>
                <w:color w:val="000000"/>
                <w:sz w:val="14"/>
                <w:szCs w:val="14"/>
                <w:lang w:val="es-MX"/>
              </w:rPr>
            </w:pPr>
            <w:hyperlink w:history="1" w:anchor="fromView=search&amp;page=2&amp;position=32&amp;uuid=b465c0a8-43d9-451c-be54-d70c137b4c4f&amp;query=ecosistema+forestal+%2B+comunidad+y+animales" r:id="rId18">
              <w:r w:rsidRPr="00605D42">
                <w:rPr>
                  <w:rStyle w:val="Hyperlink"/>
                  <w:bCs/>
                  <w:sz w:val="14"/>
                  <w:szCs w:val="14"/>
                </w:rPr>
                <w:t>https://www.freepik.com/free-photo/small-river-nature_1268667.htm#fromView=search&amp;page=2&amp;position=32&amp;uuid=b465c0a8-43d9-451c-be54-d70c137b4c4f&amp;query=ecosistema+forestal+%2B+comunidad+y+animales</w:t>
              </w:r>
            </w:hyperlink>
            <w:r w:rsidRPr="00605D42">
              <w:rPr>
                <w:bCs/>
                <w:color w:val="000000"/>
                <w:sz w:val="14"/>
                <w:szCs w:val="14"/>
              </w:rPr>
              <w:t xml:space="preserve"> </w:t>
            </w:r>
          </w:p>
        </w:tc>
      </w:tr>
      <w:tr w:rsidRPr="00930F8F" w:rsidR="00576A7D" w:rsidTr="00605D42" w14:paraId="14472E4D" w14:textId="6B257C43">
        <w:tc>
          <w:tcPr>
            <w:tcW w:w="1199" w:type="dxa"/>
            <w:hideMark/>
          </w:tcPr>
          <w:p w:rsidRPr="00930F8F" w:rsidR="00576A7D" w:rsidP="00930F8F" w:rsidRDefault="00576A7D" w14:paraId="37AD9ADD" w14:textId="77777777">
            <w:pPr>
              <w:pBdr>
                <w:top w:val="nil"/>
                <w:left w:val="nil"/>
                <w:bottom w:val="nil"/>
                <w:right w:val="nil"/>
                <w:between w:val="nil"/>
              </w:pBdr>
              <w:spacing w:line="276" w:lineRule="auto"/>
              <w:jc w:val="both"/>
              <w:rPr>
                <w:bCs/>
                <w:color w:val="000000"/>
                <w:sz w:val="20"/>
                <w:szCs w:val="20"/>
                <w:lang w:val="es-MX"/>
              </w:rPr>
            </w:pPr>
            <w:r w:rsidRPr="00930F8F">
              <w:rPr>
                <w:b/>
                <w:bCs/>
                <w:color w:val="000000"/>
                <w:sz w:val="20"/>
                <w:szCs w:val="20"/>
                <w:lang w:val="es-MX"/>
              </w:rPr>
              <w:t>Elementos abióticos</w:t>
            </w:r>
          </w:p>
        </w:tc>
        <w:tc>
          <w:tcPr>
            <w:tcW w:w="4466" w:type="dxa"/>
            <w:hideMark/>
          </w:tcPr>
          <w:p w:rsidRPr="00930F8F" w:rsidR="00576A7D" w:rsidP="00930F8F" w:rsidRDefault="00576A7D" w14:paraId="1A1AE16F" w14:textId="77777777">
            <w:pPr>
              <w:pBdr>
                <w:top w:val="nil"/>
                <w:left w:val="nil"/>
                <w:bottom w:val="nil"/>
                <w:right w:val="nil"/>
                <w:between w:val="nil"/>
              </w:pBdr>
              <w:spacing w:line="276" w:lineRule="auto"/>
              <w:jc w:val="both"/>
              <w:rPr>
                <w:bCs/>
                <w:color w:val="000000"/>
                <w:sz w:val="20"/>
                <w:szCs w:val="20"/>
                <w:lang w:val="es-MX"/>
              </w:rPr>
            </w:pPr>
            <w:r w:rsidRPr="00930F8F">
              <w:rPr>
                <w:bCs/>
                <w:color w:val="000000"/>
                <w:sz w:val="20"/>
                <w:szCs w:val="20"/>
                <w:lang w:val="es-MX"/>
              </w:rPr>
              <w:t>Comprenden los componentes físicos y químicos del ambiente, como el agua, el suelo, el clima y el paisaje. Estos elementos proporcionan soporte físico, energía para la fotosíntesis y nutrientes minerales, determinando las condiciones ambientales y el tipo de vegetación que puede desarrollarse.</w:t>
            </w:r>
          </w:p>
        </w:tc>
        <w:tc>
          <w:tcPr>
            <w:tcW w:w="4297" w:type="dxa"/>
          </w:tcPr>
          <w:p w:rsidRPr="00605D42" w:rsidR="00576A7D" w:rsidP="00930F8F" w:rsidRDefault="00D276CD" w14:paraId="35E89FD3" w14:textId="77777777">
            <w:pPr>
              <w:pBdr>
                <w:top w:val="nil"/>
                <w:left w:val="nil"/>
                <w:bottom w:val="nil"/>
                <w:right w:val="nil"/>
                <w:between w:val="nil"/>
              </w:pBdr>
              <w:jc w:val="both"/>
              <w:rPr>
                <w:bCs/>
                <w:color w:val="000000"/>
                <w:sz w:val="14"/>
                <w:szCs w:val="14"/>
                <w:lang w:val="es-MX"/>
              </w:rPr>
            </w:pPr>
            <w:r w:rsidRPr="00605D42">
              <w:rPr>
                <w:noProof/>
                <w:sz w:val="14"/>
                <w:szCs w:val="14"/>
              </w:rPr>
              <w:drawing>
                <wp:inline distT="0" distB="0" distL="0" distR="0" wp14:anchorId="12D21C9E" wp14:editId="28D48F26">
                  <wp:extent cx="1543050" cy="1028700"/>
                  <wp:effectExtent l="0" t="0" r="0" b="0"/>
                  <wp:docPr id="18454101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0186" name="Imagen 18454101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3675" cy="1035783"/>
                          </a:xfrm>
                          <a:prstGeom prst="rect">
                            <a:avLst/>
                          </a:prstGeom>
                        </pic:spPr>
                      </pic:pic>
                    </a:graphicData>
                  </a:graphic>
                </wp:inline>
              </w:drawing>
            </w:r>
          </w:p>
          <w:p w:rsidRPr="00605D42" w:rsidR="00605D42" w:rsidP="00930F8F" w:rsidRDefault="00605D42" w14:paraId="181D1772" w14:textId="3DBD1C57">
            <w:pPr>
              <w:pBdr>
                <w:top w:val="nil"/>
                <w:left w:val="nil"/>
                <w:bottom w:val="nil"/>
                <w:right w:val="nil"/>
                <w:between w:val="nil"/>
              </w:pBdr>
              <w:jc w:val="both"/>
              <w:rPr>
                <w:bCs/>
                <w:color w:val="000000"/>
                <w:sz w:val="14"/>
                <w:szCs w:val="14"/>
                <w:lang w:val="es-MX"/>
              </w:rPr>
            </w:pPr>
            <w:hyperlink w:history="1" w:anchor="fromView=search&amp;page=2&amp;position=34&amp;uuid=b465c0a8-43d9-451c-be54-d70c137b4c4f&amp;query=ecosistema+forestal+%2B+comunidad+y+animales" r:id="rId20">
              <w:r w:rsidRPr="00605D42">
                <w:rPr>
                  <w:rStyle w:val="Hyperlink"/>
                  <w:bCs/>
                  <w:sz w:val="14"/>
                  <w:szCs w:val="14"/>
                </w:rPr>
                <w:t>https://www.freepik.com/free-photo/tree-branch-water_1372820.htm#fromView=search&amp;page=2&amp;position=34&amp;uuid=b465c0a8-43d9-451c-be54-d70c137b4c4f&amp;query=ecosistema+forestal+%2B+comunidad+y+animales</w:t>
              </w:r>
            </w:hyperlink>
            <w:r w:rsidRPr="00605D42">
              <w:rPr>
                <w:bCs/>
                <w:color w:val="000000"/>
                <w:sz w:val="14"/>
                <w:szCs w:val="14"/>
              </w:rPr>
              <w:t xml:space="preserve"> </w:t>
            </w:r>
          </w:p>
        </w:tc>
      </w:tr>
    </w:tbl>
    <w:p w:rsidR="00605D42" w:rsidP="004973D5" w:rsidRDefault="00605D42" w14:paraId="0FFDF388" w14:textId="77777777">
      <w:pPr>
        <w:pBdr>
          <w:top w:val="nil"/>
          <w:left w:val="nil"/>
          <w:bottom w:val="nil"/>
          <w:right w:val="nil"/>
          <w:between w:val="nil"/>
        </w:pBdr>
        <w:jc w:val="both"/>
        <w:rPr>
          <w:b/>
          <w:bCs/>
          <w:color w:val="000000"/>
          <w:sz w:val="20"/>
          <w:szCs w:val="20"/>
          <w:lang w:val="es-MX"/>
        </w:rPr>
      </w:pPr>
    </w:p>
    <w:p w:rsidRPr="004973D5" w:rsidR="004973D5" w:rsidP="004973D5" w:rsidRDefault="004973D5" w14:paraId="1C9F5325" w14:textId="39EB3932">
      <w:pPr>
        <w:pBdr>
          <w:top w:val="nil"/>
          <w:left w:val="nil"/>
          <w:bottom w:val="nil"/>
          <w:right w:val="nil"/>
          <w:between w:val="nil"/>
        </w:pBdr>
        <w:jc w:val="both"/>
        <w:rPr>
          <w:b/>
          <w:bCs/>
          <w:color w:val="000000"/>
          <w:sz w:val="20"/>
          <w:szCs w:val="20"/>
          <w:lang w:val="es-MX"/>
        </w:rPr>
      </w:pPr>
      <w:r w:rsidRPr="004973D5">
        <w:rPr>
          <w:b/>
          <w:bCs/>
          <w:color w:val="000000"/>
          <w:sz w:val="20"/>
          <w:szCs w:val="20"/>
          <w:lang w:val="es-MX"/>
        </w:rPr>
        <w:t xml:space="preserve">1.2 </w:t>
      </w:r>
      <w:bookmarkStart w:name="_Hlk206142913" w:id="4"/>
      <w:r w:rsidRPr="004973D5">
        <w:rPr>
          <w:b/>
          <w:bCs/>
          <w:color w:val="000000"/>
          <w:sz w:val="20"/>
          <w:szCs w:val="20"/>
          <w:lang w:val="es-MX"/>
        </w:rPr>
        <w:t>Funciones ecológicas</w:t>
      </w:r>
    </w:p>
    <w:p w:rsidR="00C00271" w:rsidP="00C00271" w:rsidRDefault="00C00271" w14:paraId="6EC91419" w14:textId="77777777">
      <w:pPr>
        <w:pBdr>
          <w:top w:val="nil"/>
          <w:left w:val="nil"/>
          <w:bottom w:val="nil"/>
          <w:right w:val="nil"/>
          <w:between w:val="nil"/>
        </w:pBdr>
        <w:jc w:val="both"/>
        <w:rPr>
          <w:bCs/>
          <w:color w:val="000000"/>
          <w:sz w:val="20"/>
          <w:szCs w:val="20"/>
        </w:rPr>
      </w:pPr>
    </w:p>
    <w:bookmarkEnd w:id="4"/>
    <w:p w:rsidR="00CC3464" w:rsidP="00C00271" w:rsidRDefault="00CC3464" w14:paraId="528FA8BA" w14:textId="29F10B6E">
      <w:pPr>
        <w:pBdr>
          <w:top w:val="nil"/>
          <w:left w:val="nil"/>
          <w:bottom w:val="nil"/>
          <w:right w:val="nil"/>
          <w:between w:val="nil"/>
        </w:pBdr>
        <w:jc w:val="both"/>
        <w:rPr>
          <w:color w:val="434343"/>
          <w:sz w:val="20"/>
          <w:szCs w:val="20"/>
        </w:rPr>
      </w:pPr>
      <w:r w:rsidRPr="00CC3464">
        <w:rPr>
          <w:sz w:val="20"/>
          <w:szCs w:val="20"/>
        </w:rPr>
        <w:t>A continuación, se presenta un  video que describe las principales funciones ecológicas de los ecosistemas forestales, destacando su papel en la regulación ambiental, la conservación de la biodiversidad y el sustento de procesos clave para la vida</w:t>
      </w:r>
      <w:r>
        <w:rPr>
          <w:sz w:val="20"/>
          <w:szCs w:val="20"/>
        </w:rPr>
        <w:t>.</w:t>
      </w:r>
    </w:p>
    <w:p w:rsidR="00CC3464" w:rsidP="00C00271" w:rsidRDefault="00CC3464" w14:paraId="607365A1" w14:textId="77777777">
      <w:pPr>
        <w:pBdr>
          <w:top w:val="nil"/>
          <w:left w:val="nil"/>
          <w:bottom w:val="nil"/>
          <w:right w:val="nil"/>
          <w:between w:val="nil"/>
        </w:pBdr>
        <w:jc w:val="both"/>
        <w:rPr>
          <w:color w:val="434343"/>
          <w:sz w:val="20"/>
          <w:szCs w:val="20"/>
        </w:rPr>
      </w:pPr>
    </w:p>
    <w:tbl>
      <w:tblPr>
        <w:tblStyle w:val="TableGrid"/>
        <w:tblW w:w="0" w:type="auto"/>
        <w:tblLook w:val="04A0" w:firstRow="1" w:lastRow="0" w:firstColumn="1" w:lastColumn="0" w:noHBand="0" w:noVBand="1"/>
      </w:tblPr>
      <w:tblGrid>
        <w:gridCol w:w="9962"/>
      </w:tblGrid>
      <w:tr w:rsidR="00CC3464" w:rsidTr="00CC3464" w14:paraId="3DFFFA0F" w14:textId="77777777">
        <w:tc>
          <w:tcPr>
            <w:tcW w:w="9962" w:type="dxa"/>
            <w:shd w:val="clear" w:color="auto" w:fill="4BACC6" w:themeFill="accent5"/>
          </w:tcPr>
          <w:p w:rsidR="00CC3464" w:rsidP="00C00271" w:rsidRDefault="00CC3464" w14:paraId="43A35C80" w14:textId="77777777">
            <w:pPr>
              <w:jc w:val="both"/>
              <w:rPr>
                <w:bCs/>
                <w:color w:val="000000"/>
                <w:sz w:val="20"/>
                <w:szCs w:val="20"/>
              </w:rPr>
            </w:pPr>
          </w:p>
          <w:p w:rsidR="00CC3464" w:rsidP="00CC3464" w:rsidRDefault="00CC3464" w14:paraId="5A03F9CA" w14:textId="460EB212">
            <w:pPr>
              <w:jc w:val="center"/>
              <w:rPr>
                <w:bCs/>
                <w:color w:val="000000"/>
                <w:sz w:val="20"/>
                <w:szCs w:val="20"/>
              </w:rPr>
            </w:pPr>
            <w:r>
              <w:rPr>
                <w:bCs/>
                <w:color w:val="000000"/>
                <w:sz w:val="20"/>
                <w:szCs w:val="20"/>
              </w:rPr>
              <w:t>VIDEO</w:t>
            </w:r>
          </w:p>
          <w:p w:rsidR="00CC3464" w:rsidP="00C00271" w:rsidRDefault="00CC3464" w14:paraId="1EFBD3FB" w14:textId="48876D0B">
            <w:pPr>
              <w:jc w:val="both"/>
              <w:rPr>
                <w:bCs/>
                <w:color w:val="000000"/>
                <w:sz w:val="20"/>
                <w:szCs w:val="20"/>
              </w:rPr>
            </w:pPr>
          </w:p>
        </w:tc>
      </w:tr>
    </w:tbl>
    <w:p w:rsidR="00CC3464" w:rsidP="00C00271" w:rsidRDefault="00CC3464" w14:paraId="6FD03C4D" w14:textId="77777777">
      <w:pPr>
        <w:pBdr>
          <w:top w:val="nil"/>
          <w:left w:val="nil"/>
          <w:bottom w:val="nil"/>
          <w:right w:val="nil"/>
          <w:between w:val="nil"/>
        </w:pBdr>
        <w:jc w:val="both"/>
        <w:rPr>
          <w:bCs/>
          <w:color w:val="000000"/>
          <w:sz w:val="20"/>
          <w:szCs w:val="20"/>
        </w:rPr>
      </w:pPr>
    </w:p>
    <w:p w:rsidR="00CC3464" w:rsidP="00C00271" w:rsidRDefault="00CC3464" w14:paraId="3FEE36C5" w14:textId="77777777">
      <w:pPr>
        <w:pBdr>
          <w:top w:val="nil"/>
          <w:left w:val="nil"/>
          <w:bottom w:val="nil"/>
          <w:right w:val="nil"/>
          <w:between w:val="nil"/>
        </w:pBdr>
        <w:jc w:val="both"/>
        <w:rPr>
          <w:bCs/>
          <w:color w:val="000000"/>
          <w:sz w:val="20"/>
          <w:szCs w:val="20"/>
        </w:rPr>
      </w:pPr>
    </w:p>
    <w:p w:rsidRPr="00930F8F" w:rsidR="00CC3464" w:rsidP="00C00271" w:rsidRDefault="00CC3464" w14:paraId="1F7579F4" w14:textId="77777777">
      <w:pPr>
        <w:pBdr>
          <w:top w:val="nil"/>
          <w:left w:val="nil"/>
          <w:bottom w:val="nil"/>
          <w:right w:val="nil"/>
          <w:between w:val="nil"/>
        </w:pBdr>
        <w:jc w:val="both"/>
        <w:rPr>
          <w:bCs/>
          <w:color w:val="000000"/>
          <w:sz w:val="20"/>
          <w:szCs w:val="20"/>
        </w:rPr>
      </w:pPr>
    </w:p>
    <w:p w:rsidRPr="00B95261" w:rsidR="00B95261" w:rsidP="00B95261" w:rsidRDefault="00B95261" w14:paraId="0487A550" w14:textId="77777777">
      <w:pPr>
        <w:pBdr>
          <w:top w:val="nil"/>
          <w:left w:val="nil"/>
          <w:bottom w:val="nil"/>
          <w:right w:val="nil"/>
          <w:between w:val="nil"/>
        </w:pBdr>
        <w:jc w:val="both"/>
        <w:rPr>
          <w:b/>
          <w:bCs/>
          <w:color w:val="000000"/>
          <w:sz w:val="20"/>
          <w:szCs w:val="20"/>
          <w:lang w:val="es-MX"/>
        </w:rPr>
      </w:pPr>
      <w:bookmarkStart w:name="_Hlk206142923" w:id="5"/>
      <w:r w:rsidRPr="00B95261">
        <w:rPr>
          <w:b/>
          <w:bCs/>
          <w:color w:val="000000"/>
          <w:sz w:val="20"/>
          <w:szCs w:val="20"/>
          <w:lang w:val="es-MX"/>
        </w:rPr>
        <w:t>1.3 Ciclos biogeoquímicos</w:t>
      </w:r>
      <w:bookmarkEnd w:id="5"/>
    </w:p>
    <w:p w:rsidR="00B95261" w:rsidP="00B95261" w:rsidRDefault="00B95261" w14:paraId="6C09771D" w14:textId="76D5F69F">
      <w:pPr>
        <w:pBdr>
          <w:top w:val="nil"/>
          <w:left w:val="nil"/>
          <w:bottom w:val="nil"/>
          <w:right w:val="nil"/>
          <w:between w:val="nil"/>
        </w:pBdr>
        <w:jc w:val="both"/>
        <w:rPr>
          <w:bCs/>
          <w:color w:val="000000"/>
          <w:sz w:val="20"/>
          <w:szCs w:val="20"/>
          <w:lang w:val="es-MX"/>
        </w:rPr>
      </w:pPr>
      <w:r w:rsidRPr="00B95261">
        <w:rPr>
          <w:bCs/>
          <w:color w:val="000000"/>
          <w:sz w:val="20"/>
          <w:szCs w:val="20"/>
          <w:lang w:val="es-MX"/>
        </w:rPr>
        <w:t xml:space="preserve">Los ciclos biogeoquímicos son procesos esenciales que garantizan el equilibrio y la sostenibilidad de los ecosistemas. Aseguran la disponibilidad continua de elementos vitales para la vida y previenen el agotamiento de los recursos naturales. Son fundamentales para la supervivencia y el desarrollo de la vida en el planeta (Fundación </w:t>
      </w:r>
      <w:proofErr w:type="spellStart"/>
      <w:r w:rsidRPr="00B95261">
        <w:rPr>
          <w:bCs/>
          <w:color w:val="000000"/>
          <w:sz w:val="20"/>
          <w:szCs w:val="20"/>
          <w:lang w:val="es-MX"/>
        </w:rPr>
        <w:t>Aquae</w:t>
      </w:r>
      <w:proofErr w:type="spellEnd"/>
      <w:r w:rsidRPr="00B95261">
        <w:rPr>
          <w:bCs/>
          <w:color w:val="000000"/>
          <w:sz w:val="20"/>
          <w:szCs w:val="20"/>
          <w:lang w:val="es-MX"/>
        </w:rPr>
        <w:t>, 2023).</w:t>
      </w:r>
      <w:r>
        <w:rPr>
          <w:bCs/>
          <w:color w:val="000000"/>
          <w:sz w:val="20"/>
          <w:szCs w:val="20"/>
          <w:lang w:val="es-MX"/>
        </w:rPr>
        <w:t xml:space="preserve"> </w:t>
      </w:r>
      <w:r w:rsidRPr="00B95261">
        <w:rPr>
          <w:bCs/>
          <w:color w:val="000000"/>
          <w:sz w:val="20"/>
          <w:szCs w:val="20"/>
          <w:lang w:val="es-MX"/>
        </w:rPr>
        <w:t>A continuación, se describen los principales ciclos presentes en los ecosistemas forestales:</w:t>
      </w:r>
    </w:p>
    <w:p w:rsidRPr="00B95261" w:rsidR="00B95261" w:rsidP="00B95261" w:rsidRDefault="00B95261" w14:paraId="3A1F697B"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305"/>
        <w:gridCol w:w="3806"/>
        <w:gridCol w:w="4851"/>
      </w:tblGrid>
      <w:tr w:rsidRPr="00B95261" w:rsidR="0047711B" w:rsidTr="7A8F4B3E" w14:paraId="0D2B9A79" w14:textId="04A5843A">
        <w:tc>
          <w:tcPr>
            <w:tcW w:w="9962" w:type="dxa"/>
            <w:gridSpan w:val="3"/>
            <w:shd w:val="clear" w:color="auto" w:fill="9BBB59" w:themeFill="accent3"/>
            <w:tcMar/>
          </w:tcPr>
          <w:p w:rsidRPr="00B95261" w:rsidR="0047711B" w:rsidP="0047711B" w:rsidRDefault="0047711B" w14:paraId="5CCE4BA8" w14:textId="695FEC5C">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B95261" w:rsidR="00243033" w:rsidTr="7A8F4B3E" w14:paraId="274A93B7" w14:textId="71395AC6">
        <w:tc>
          <w:tcPr>
            <w:tcW w:w="0" w:type="auto"/>
            <w:tcMar/>
            <w:hideMark/>
          </w:tcPr>
          <w:p w:rsidRPr="00B95261" w:rsidR="00243033" w:rsidP="00B95261" w:rsidRDefault="00243033" w14:paraId="5CD1C389"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carbono</w:t>
            </w:r>
          </w:p>
        </w:tc>
        <w:tc>
          <w:tcPr>
            <w:tcW w:w="3806" w:type="dxa"/>
            <w:tcMar/>
            <w:hideMark/>
          </w:tcPr>
          <w:p w:rsidRPr="00B95261" w:rsidR="00243033" w:rsidP="00B95261" w:rsidRDefault="00243033" w14:paraId="764745B8" w14:textId="77777777">
            <w:pPr>
              <w:pBdr>
                <w:top w:val="nil"/>
                <w:left w:val="nil"/>
                <w:bottom w:val="nil"/>
                <w:right w:val="nil"/>
                <w:between w:val="nil"/>
              </w:pBdr>
              <w:spacing w:line="276" w:lineRule="auto"/>
              <w:jc w:val="both"/>
              <w:rPr>
                <w:bCs/>
                <w:color w:val="000000"/>
                <w:sz w:val="20"/>
                <w:szCs w:val="20"/>
                <w:lang w:val="es-MX"/>
              </w:rPr>
            </w:pPr>
            <w:r w:rsidRPr="00B95261">
              <w:rPr>
                <w:bCs/>
                <w:color w:val="000000"/>
                <w:sz w:val="20"/>
                <w:szCs w:val="20"/>
                <w:lang w:val="es-MX"/>
              </w:rPr>
              <w:t>L</w:t>
            </w:r>
            <w:r w:rsidRPr="00322846">
              <w:rPr>
                <w:bCs/>
                <w:color w:val="000000"/>
                <w:sz w:val="20"/>
                <w:szCs w:val="20"/>
                <w:lang w:val="es-MX"/>
              </w:rPr>
              <w:t xml:space="preserve">os bosques actúan como guardianes del carbono, acumulándolo en árboles, raíces, hojarasca, madera muerta y suelos. A través de la </w:t>
            </w:r>
            <w:r w:rsidRPr="00322846">
              <w:rPr>
                <w:b/>
                <w:bCs/>
                <w:color w:val="000000"/>
                <w:sz w:val="20"/>
                <w:szCs w:val="20"/>
                <w:lang w:val="es-MX"/>
              </w:rPr>
              <w:t>fotosíntesis</w:t>
            </w:r>
            <w:r w:rsidRPr="00322846">
              <w:rPr>
                <w:bCs/>
                <w:color w:val="000000"/>
                <w:sz w:val="20"/>
                <w:szCs w:val="20"/>
                <w:lang w:val="es-MX"/>
              </w:rPr>
              <w:t>, las plantas absorben dióxido de carbono (CO</w:t>
            </w:r>
            <w:r w:rsidRPr="00322846">
              <w:rPr>
                <w:rFonts w:ascii="Cambria Math" w:hAnsi="Cambria Math" w:cs="Cambria Math"/>
                <w:bCs/>
                <w:color w:val="000000"/>
                <w:sz w:val="20"/>
                <w:szCs w:val="20"/>
                <w:lang w:val="es-MX"/>
              </w:rPr>
              <w:t>₂</w:t>
            </w:r>
            <w:r w:rsidRPr="00322846">
              <w:rPr>
                <w:bCs/>
                <w:color w:val="000000"/>
                <w:sz w:val="20"/>
                <w:szCs w:val="20"/>
                <w:lang w:val="es-MX"/>
              </w:rPr>
              <w:t>) y lo convierten en materia orgánica. El CO</w:t>
            </w:r>
            <w:r w:rsidRPr="00322846">
              <w:rPr>
                <w:rFonts w:ascii="Cambria Math" w:hAnsi="Cambria Math" w:cs="Cambria Math"/>
                <w:bCs/>
                <w:color w:val="000000"/>
                <w:sz w:val="20"/>
                <w:szCs w:val="20"/>
                <w:lang w:val="es-MX"/>
              </w:rPr>
              <w:t>₂</w:t>
            </w:r>
            <w:r w:rsidRPr="00322846">
              <w:rPr>
                <w:bCs/>
                <w:color w:val="000000"/>
                <w:sz w:val="20"/>
                <w:szCs w:val="20"/>
                <w:lang w:val="es-MX"/>
              </w:rPr>
              <w:t xml:space="preserve"> retorna a la atmósfera mediante la respiración y descomposición. </w:t>
            </w:r>
            <w:r w:rsidRPr="00B95261">
              <w:rPr>
                <w:bCs/>
                <w:color w:val="000000"/>
                <w:sz w:val="20"/>
                <w:szCs w:val="20"/>
                <w:lang w:val="es-MX"/>
              </w:rPr>
              <w:t xml:space="preserve">Este ciclo se ve </w:t>
            </w:r>
            <w:r w:rsidRPr="00B95261">
              <w:rPr>
                <w:bCs/>
                <w:color w:val="000000"/>
                <w:sz w:val="20"/>
                <w:szCs w:val="20"/>
                <w:lang w:val="es-MX"/>
              </w:rPr>
              <w:t xml:space="preserve">alterado por las </w:t>
            </w:r>
            <w:r w:rsidRPr="00B95261">
              <w:rPr>
                <w:b/>
                <w:bCs/>
                <w:color w:val="000000"/>
                <w:sz w:val="20"/>
                <w:szCs w:val="20"/>
                <w:lang w:val="es-MX"/>
              </w:rPr>
              <w:t>emisiones de CO</w:t>
            </w:r>
            <w:r w:rsidRPr="00B95261">
              <w:rPr>
                <w:rFonts w:ascii="Cambria Math" w:hAnsi="Cambria Math" w:cs="Cambria Math"/>
                <w:b/>
                <w:bCs/>
                <w:color w:val="000000"/>
                <w:sz w:val="20"/>
                <w:szCs w:val="20"/>
                <w:lang w:val="es-MX"/>
              </w:rPr>
              <w:t>₂</w:t>
            </w:r>
            <w:r w:rsidRPr="00B95261">
              <w:rPr>
                <w:bCs/>
                <w:color w:val="000000"/>
                <w:sz w:val="20"/>
                <w:szCs w:val="20"/>
                <w:lang w:val="es-MX"/>
              </w:rPr>
              <w:t xml:space="preserve"> generadas por combustibles fósiles, afectando especialmente regiones como las polares, tropicales, áridas, humedales y manglares.</w:t>
            </w:r>
          </w:p>
        </w:tc>
        <w:tc>
          <w:tcPr>
            <w:tcW w:w="4851" w:type="dxa"/>
            <w:tcMar/>
          </w:tcPr>
          <w:p w:rsidR="00941145" w:rsidP="00B95261" w:rsidRDefault="00941145" w14:paraId="4E2F1BA2" w14:textId="447C636B">
            <w:pPr>
              <w:pBdr>
                <w:top w:val="nil"/>
                <w:left w:val="nil"/>
                <w:bottom w:val="nil"/>
                <w:right w:val="nil"/>
                <w:between w:val="nil"/>
              </w:pBdr>
              <w:jc w:val="both"/>
              <w:rPr>
                <w:bCs/>
                <w:color w:val="000000"/>
                <w:sz w:val="20"/>
                <w:szCs w:val="20"/>
                <w:lang w:val="es-MX"/>
              </w:rPr>
            </w:pPr>
            <w:r w:rsidRPr="00941145">
              <w:rPr>
                <w:b/>
                <w:color w:val="000000"/>
                <w:sz w:val="20"/>
                <w:szCs w:val="20"/>
                <w:lang w:val="es-MX"/>
              </w:rPr>
              <w:t xml:space="preserve">Figura 1. </w:t>
            </w:r>
            <w:r>
              <w:rPr>
                <w:bCs/>
                <w:color w:val="000000"/>
                <w:sz w:val="20"/>
                <w:szCs w:val="20"/>
                <w:lang w:val="es-MX"/>
              </w:rPr>
              <w:t xml:space="preserve">Ciclo del carbono </w:t>
            </w:r>
          </w:p>
          <w:p w:rsidR="00941145" w:rsidP="00B95261" w:rsidRDefault="00941145" w14:paraId="14A48DFC" w14:textId="77777777">
            <w:pPr>
              <w:pBdr>
                <w:top w:val="nil"/>
                <w:left w:val="nil"/>
                <w:bottom w:val="nil"/>
                <w:right w:val="nil"/>
                <w:between w:val="nil"/>
              </w:pBdr>
              <w:jc w:val="both"/>
              <w:rPr>
                <w:bCs/>
                <w:color w:val="000000"/>
                <w:sz w:val="20"/>
                <w:szCs w:val="20"/>
                <w:lang w:val="es-MX"/>
              </w:rPr>
            </w:pPr>
          </w:p>
          <w:p w:rsidR="00941145" w:rsidP="00B95261" w:rsidRDefault="00941145" w14:paraId="61B14150" w14:textId="77777777">
            <w:pPr>
              <w:pBdr>
                <w:top w:val="nil"/>
                <w:left w:val="nil"/>
                <w:bottom w:val="nil"/>
                <w:right w:val="nil"/>
                <w:between w:val="nil"/>
              </w:pBdr>
              <w:jc w:val="both"/>
              <w:rPr>
                <w:bCs/>
                <w:color w:val="000000"/>
                <w:sz w:val="20"/>
                <w:szCs w:val="20"/>
                <w:lang w:val="es-MX"/>
              </w:rPr>
            </w:pPr>
          </w:p>
          <w:p w:rsidR="00A275E9" w:rsidP="00B95261" w:rsidRDefault="00243033" w14:paraId="21D6532F" w14:textId="07E7C65B">
            <w:pPr>
              <w:pBdr>
                <w:top w:val="nil"/>
                <w:left w:val="nil"/>
                <w:bottom w:val="nil"/>
                <w:right w:val="nil"/>
                <w:between w:val="nil"/>
              </w:pBdr>
              <w:jc w:val="both"/>
              <w:rPr>
                <w:bCs/>
                <w:color w:val="000000"/>
                <w:sz w:val="20"/>
                <w:szCs w:val="20"/>
                <w:lang w:val="es-MX"/>
              </w:rPr>
            </w:pPr>
            <w:commentRangeStart w:id="6"/>
            <w:commentRangeStart w:id="7"/>
            <w:commentRangeStart w:id="8"/>
            <w:r w:rsidRPr="00243033">
              <w:rPr>
                <w:bCs/>
                <w:noProof/>
                <w:color w:val="000000"/>
                <w:sz w:val="20"/>
                <w:szCs w:val="20"/>
                <w:lang w:val="es-MX"/>
              </w:rPr>
              <w:drawing>
                <wp:inline distT="0" distB="0" distL="0" distR="0" wp14:anchorId="6BA13969" wp14:editId="2F8C6F72">
                  <wp:extent cx="2943225" cy="2137172"/>
                  <wp:effectExtent l="0" t="0" r="0" b="0"/>
                  <wp:docPr id="172688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83844" name=""/>
                          <pic:cNvPicPr/>
                        </pic:nvPicPr>
                        <pic:blipFill>
                          <a:blip r:embed="rId21"/>
                          <a:stretch>
                            <a:fillRect/>
                          </a:stretch>
                        </pic:blipFill>
                        <pic:spPr>
                          <a:xfrm>
                            <a:off x="0" y="0"/>
                            <a:ext cx="2949673" cy="2141854"/>
                          </a:xfrm>
                          <a:prstGeom prst="rect">
                            <a:avLst/>
                          </a:prstGeom>
                        </pic:spPr>
                      </pic:pic>
                    </a:graphicData>
                  </a:graphic>
                </wp:inline>
              </w:drawing>
            </w:r>
            <w:commentRangeEnd w:id="6"/>
            <w:r>
              <w:rPr>
                <w:rStyle w:val="CommentReference"/>
              </w:rPr>
              <w:commentReference w:id="6"/>
            </w:r>
            <w:commentRangeEnd w:id="7"/>
            <w:r w:rsidR="00CE4BBA">
              <w:rPr>
                <w:rStyle w:val="CommentReference"/>
              </w:rPr>
              <w:commentReference w:id="7"/>
            </w:r>
            <w:commentRangeEnd w:id="8"/>
            <w:r w:rsidR="001543F2">
              <w:rPr>
                <w:rStyle w:val="CommentReference"/>
              </w:rPr>
              <w:commentReference w:id="8"/>
            </w:r>
          </w:p>
          <w:p w:rsidR="00941145" w:rsidP="00B95261" w:rsidRDefault="00941145" w14:paraId="1DF29A07" w14:textId="77777777">
            <w:pPr>
              <w:pBdr>
                <w:top w:val="nil"/>
                <w:left w:val="nil"/>
                <w:bottom w:val="nil"/>
                <w:right w:val="nil"/>
                <w:between w:val="nil"/>
              </w:pBdr>
              <w:jc w:val="both"/>
              <w:rPr>
                <w:bCs/>
                <w:color w:val="000000"/>
                <w:sz w:val="20"/>
                <w:szCs w:val="20"/>
                <w:lang w:val="es-MX"/>
              </w:rPr>
            </w:pPr>
          </w:p>
          <w:p w:rsidR="00941145" w:rsidP="00B95261" w:rsidRDefault="00941145" w14:paraId="7F7F9290" w14:textId="77777777">
            <w:pPr>
              <w:pBdr>
                <w:top w:val="nil"/>
                <w:left w:val="nil"/>
                <w:bottom w:val="nil"/>
                <w:right w:val="nil"/>
                <w:between w:val="nil"/>
              </w:pBdr>
              <w:jc w:val="both"/>
              <w:rPr>
                <w:bCs/>
                <w:color w:val="000000"/>
                <w:sz w:val="20"/>
                <w:szCs w:val="20"/>
                <w:lang w:val="es-MX"/>
              </w:rPr>
            </w:pPr>
          </w:p>
          <w:p w:rsidRPr="00B95261" w:rsidR="00941145" w:rsidP="00B95261" w:rsidRDefault="00941145" w14:paraId="405C499A" w14:textId="28125FA3">
            <w:pPr>
              <w:pBdr>
                <w:top w:val="nil"/>
                <w:left w:val="nil"/>
                <w:bottom w:val="nil"/>
                <w:right w:val="nil"/>
                <w:between w:val="nil"/>
              </w:pBdr>
              <w:jc w:val="both"/>
              <w:rPr>
                <w:bCs/>
                <w:color w:val="000000"/>
                <w:sz w:val="20"/>
                <w:szCs w:val="20"/>
                <w:lang w:val="es-MX"/>
              </w:rPr>
            </w:pPr>
          </w:p>
        </w:tc>
      </w:tr>
      <w:tr w:rsidRPr="00B95261" w:rsidR="00243033" w:rsidTr="7A8F4B3E" w14:paraId="4FF9ED85" w14:textId="2F807389">
        <w:tc>
          <w:tcPr>
            <w:tcW w:w="0" w:type="auto"/>
            <w:tcMar/>
            <w:hideMark/>
          </w:tcPr>
          <w:p w:rsidRPr="00B95261" w:rsidR="00243033" w:rsidP="00B95261" w:rsidRDefault="00243033" w14:paraId="73118E4C"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nitrógeno</w:t>
            </w:r>
          </w:p>
        </w:tc>
        <w:tc>
          <w:tcPr>
            <w:tcW w:w="3806" w:type="dxa"/>
            <w:tcMar/>
            <w:hideMark/>
          </w:tcPr>
          <w:p w:rsidRPr="00322846" w:rsidR="00243033" w:rsidP="00B95261" w:rsidRDefault="00243033" w14:paraId="038CEA01" w14:textId="77777777">
            <w:pPr>
              <w:pBdr>
                <w:top w:val="nil"/>
                <w:left w:val="nil"/>
                <w:bottom w:val="nil"/>
                <w:right w:val="nil"/>
                <w:between w:val="nil"/>
              </w:pBdr>
              <w:spacing w:line="276" w:lineRule="auto"/>
              <w:jc w:val="both"/>
              <w:rPr>
                <w:bCs/>
                <w:color w:val="000000"/>
                <w:sz w:val="20"/>
                <w:szCs w:val="20"/>
                <w:lang w:val="es-MX"/>
              </w:rPr>
            </w:pPr>
            <w:r w:rsidRPr="00322846">
              <w:rPr>
                <w:bCs/>
                <w:color w:val="000000"/>
                <w:sz w:val="20"/>
                <w:szCs w:val="20"/>
                <w:lang w:val="es-MX"/>
              </w:rPr>
              <w:t>El nitrógeno atmosférico (N</w:t>
            </w:r>
            <w:r w:rsidRPr="00322846">
              <w:rPr>
                <w:rFonts w:ascii="Cambria Math" w:hAnsi="Cambria Math" w:cs="Cambria Math"/>
                <w:bCs/>
                <w:color w:val="000000"/>
                <w:sz w:val="20"/>
                <w:szCs w:val="20"/>
                <w:lang w:val="es-MX"/>
              </w:rPr>
              <w:t>₂</w:t>
            </w:r>
            <w:r w:rsidRPr="00322846">
              <w:rPr>
                <w:bCs/>
                <w:color w:val="000000"/>
                <w:sz w:val="20"/>
                <w:szCs w:val="20"/>
                <w:lang w:val="es-MX"/>
              </w:rPr>
              <w:t>) es transformado por bacterias del suelo para ser aprovechado por las plantas. Luego pasa a consumidores, vuelve al suelo tras la descomposición y finalmente regresa a la atmósfera. Este ciclo es perturbado por fertilizantes químicos, ganadería intensiva, deforestación y quema de combustibles fósiles.</w:t>
            </w:r>
          </w:p>
        </w:tc>
        <w:tc>
          <w:tcPr>
            <w:tcW w:w="4851" w:type="dxa"/>
            <w:tcMar/>
          </w:tcPr>
          <w:p w:rsidR="00941145" w:rsidP="7A8F4B3E" w:rsidRDefault="001B2100" w14:paraId="32FFB825" w14:textId="28BC41EB" w14:noSpellErr="1">
            <w:pPr>
              <w:pBdr>
                <w:top w:val="nil" w:color="000000" w:sz="0" w:space="0"/>
                <w:left w:val="nil" w:color="000000" w:sz="0" w:space="0"/>
                <w:bottom w:val="nil" w:color="000000" w:sz="0" w:space="0"/>
                <w:right w:val="nil" w:color="000000" w:sz="0" w:space="0"/>
                <w:between w:val="nil" w:color="000000" w:sz="0" w:space="0"/>
              </w:pBdr>
              <w:jc w:val="both"/>
              <w:rPr>
                <w:color w:val="000000"/>
                <w:sz w:val="20"/>
                <w:szCs w:val="20"/>
                <w:lang w:val="es-CO"/>
              </w:rPr>
            </w:pPr>
            <w:commentRangeStart w:id="9"/>
            <w:commentRangeStart w:id="10"/>
            <w:commentRangeStart w:id="11"/>
            <w:r w:rsidRPr="7A8F4B3E" w:rsidR="001B2100">
              <w:rPr>
                <w:color w:val="000000" w:themeColor="text1" w:themeTint="FF" w:themeShade="FF"/>
                <w:sz w:val="20"/>
                <w:szCs w:val="20"/>
                <w:lang w:val="es-CO"/>
              </w:rPr>
              <w:t>.</w:t>
            </w:r>
            <w:commentRangeEnd w:id="9"/>
            <w:r>
              <w:rPr>
                <w:rStyle w:val="CommentReference"/>
              </w:rPr>
              <w:commentReference w:id="9"/>
            </w:r>
            <w:commentRangeEnd w:id="10"/>
            <w:r>
              <w:rPr>
                <w:rStyle w:val="CommentReference"/>
              </w:rPr>
              <w:commentReference w:id="10"/>
            </w:r>
            <w:commentRangeEnd w:id="11"/>
            <w:r>
              <w:rPr>
                <w:rStyle w:val="CommentReference"/>
              </w:rPr>
              <w:commentReference w:id="11"/>
            </w:r>
            <w:r w:rsidRPr="7A8F4B3E" w:rsidR="00941145">
              <w:rPr>
                <w:b w:val="1"/>
                <w:bCs w:val="1"/>
                <w:color w:val="000000" w:themeColor="text1" w:themeTint="FF" w:themeShade="FF"/>
                <w:sz w:val="20"/>
                <w:szCs w:val="20"/>
                <w:lang w:val="es-CO"/>
              </w:rPr>
              <w:t xml:space="preserve"> Figura </w:t>
            </w:r>
            <w:r w:rsidRPr="7A8F4B3E" w:rsidR="00941145">
              <w:rPr>
                <w:b w:val="1"/>
                <w:bCs w:val="1"/>
                <w:color w:val="000000" w:themeColor="text1" w:themeTint="FF" w:themeShade="FF"/>
                <w:sz w:val="20"/>
                <w:szCs w:val="20"/>
                <w:lang w:val="es-CO"/>
              </w:rPr>
              <w:t>2</w:t>
            </w:r>
            <w:r w:rsidRPr="7A8F4B3E" w:rsidR="00941145">
              <w:rPr>
                <w:b w:val="1"/>
                <w:bCs w:val="1"/>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Ciclo del nitrógeno </w:t>
            </w:r>
          </w:p>
          <w:p w:rsidRPr="00B95261" w:rsidR="00243033" w:rsidP="00B95261" w:rsidRDefault="00B4517E" w14:paraId="6DDD1965" w14:textId="68237300">
            <w:pPr>
              <w:pBdr>
                <w:top w:val="nil"/>
                <w:left w:val="nil"/>
                <w:bottom w:val="nil"/>
                <w:right w:val="nil"/>
                <w:between w:val="nil"/>
              </w:pBdr>
              <w:jc w:val="both"/>
              <w:rPr>
                <w:bCs/>
                <w:color w:val="000000"/>
                <w:sz w:val="20"/>
                <w:szCs w:val="20"/>
                <w:lang w:val="es-MX"/>
              </w:rPr>
            </w:pPr>
            <w:r w:rsidRPr="00B4517E">
              <w:rPr>
                <w:bCs/>
                <w:noProof/>
                <w:color w:val="000000"/>
                <w:sz w:val="20"/>
                <w:szCs w:val="20"/>
                <w:lang w:val="es-MX"/>
              </w:rPr>
              <w:drawing>
                <wp:inline distT="0" distB="0" distL="0" distR="0" wp14:anchorId="3CC6389D" wp14:editId="71C6BE20">
                  <wp:extent cx="2705100" cy="2623989"/>
                  <wp:effectExtent l="0" t="0" r="0" b="5080"/>
                  <wp:docPr id="88078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1597" name=""/>
                          <pic:cNvPicPr/>
                        </pic:nvPicPr>
                        <pic:blipFill>
                          <a:blip r:embed="rId22"/>
                          <a:stretch>
                            <a:fillRect/>
                          </a:stretch>
                        </pic:blipFill>
                        <pic:spPr>
                          <a:xfrm>
                            <a:off x="0" y="0"/>
                            <a:ext cx="2711389" cy="2630089"/>
                          </a:xfrm>
                          <a:prstGeom prst="rect">
                            <a:avLst/>
                          </a:prstGeom>
                        </pic:spPr>
                      </pic:pic>
                    </a:graphicData>
                  </a:graphic>
                </wp:inline>
              </w:drawing>
            </w:r>
          </w:p>
        </w:tc>
      </w:tr>
      <w:tr w:rsidRPr="00B95261" w:rsidR="00243033" w:rsidTr="7A8F4B3E" w14:paraId="6A5D6EA6" w14:textId="56243499">
        <w:tc>
          <w:tcPr>
            <w:tcW w:w="0" w:type="auto"/>
            <w:tcMar/>
            <w:hideMark/>
          </w:tcPr>
          <w:p w:rsidRPr="00B95261" w:rsidR="00243033" w:rsidP="00B95261" w:rsidRDefault="00243033" w14:paraId="4219FA42"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del fósforo</w:t>
            </w:r>
          </w:p>
        </w:tc>
        <w:tc>
          <w:tcPr>
            <w:tcW w:w="3806" w:type="dxa"/>
            <w:tcMar/>
            <w:hideMark/>
          </w:tcPr>
          <w:p w:rsidRPr="00322846" w:rsidR="00243033" w:rsidP="00B95261" w:rsidRDefault="00243033" w14:paraId="79A281E0" w14:textId="77777777">
            <w:pPr>
              <w:pBdr>
                <w:top w:val="nil"/>
                <w:left w:val="nil"/>
                <w:bottom w:val="nil"/>
                <w:right w:val="nil"/>
                <w:between w:val="nil"/>
              </w:pBdr>
              <w:spacing w:line="276" w:lineRule="auto"/>
              <w:jc w:val="both"/>
              <w:rPr>
                <w:bCs/>
                <w:color w:val="000000"/>
                <w:sz w:val="20"/>
                <w:szCs w:val="20"/>
                <w:lang w:val="es-MX"/>
              </w:rPr>
            </w:pPr>
            <w:r w:rsidRPr="00322846">
              <w:rPr>
                <w:bCs/>
                <w:color w:val="000000"/>
                <w:sz w:val="20"/>
                <w:szCs w:val="20"/>
                <w:lang w:val="es-MX"/>
              </w:rPr>
              <w:t>El fósforo proviene de rocas y suelos, es absorbido por las plantas y transferido a los consumidores. Tras la muerte de los organismos, retorna al suelo por descomposición y eventualmente se sedimenta para volver a las rocas. A diferencia del nitrógeno y el carbono, no tiene fase gaseosa.</w:t>
            </w:r>
          </w:p>
        </w:tc>
        <w:tc>
          <w:tcPr>
            <w:tcW w:w="4851" w:type="dxa"/>
            <w:tcMar/>
          </w:tcPr>
          <w:p w:rsidR="00243033" w:rsidP="7A8F4B3E" w:rsidRDefault="001B2100" w14:paraId="589B4C65" w14:textId="77777777" w14:noSpellErr="1">
            <w:pPr>
              <w:pBdr>
                <w:top w:val="nil" w:color="000000" w:sz="0" w:space="0"/>
                <w:left w:val="nil" w:color="000000" w:sz="0" w:space="0"/>
                <w:bottom w:val="nil" w:color="000000" w:sz="0" w:space="0"/>
                <w:right w:val="nil" w:color="000000" w:sz="0" w:space="0"/>
                <w:between w:val="nil" w:color="000000" w:sz="0" w:space="0"/>
              </w:pBdr>
              <w:jc w:val="both"/>
              <w:rPr>
                <w:b w:val="1"/>
                <w:bCs w:val="1"/>
                <w:color w:val="000000"/>
                <w:sz w:val="20"/>
                <w:szCs w:val="20"/>
                <w:lang w:val="es-CO"/>
              </w:rPr>
            </w:pPr>
            <w:r w:rsidRPr="7A8F4B3E" w:rsidR="001B2100">
              <w:rPr>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Figura </w:t>
            </w:r>
            <w:r w:rsidRPr="7A8F4B3E" w:rsidR="00941145">
              <w:rPr>
                <w:b w:val="1"/>
                <w:bCs w:val="1"/>
                <w:color w:val="000000" w:themeColor="text1" w:themeTint="FF" w:themeShade="FF"/>
                <w:sz w:val="20"/>
                <w:szCs w:val="20"/>
                <w:lang w:val="es-CO"/>
              </w:rPr>
              <w:t>3</w:t>
            </w:r>
            <w:r w:rsidRPr="7A8F4B3E" w:rsidR="00941145">
              <w:rPr>
                <w:b w:val="1"/>
                <w:bCs w:val="1"/>
                <w:color w:val="000000" w:themeColor="text1" w:themeTint="FF" w:themeShade="FF"/>
                <w:sz w:val="20"/>
                <w:szCs w:val="20"/>
                <w:lang w:val="es-CO"/>
              </w:rPr>
              <w:t>.</w:t>
            </w:r>
            <w:r w:rsidRPr="7A8F4B3E" w:rsidR="00941145">
              <w:rPr>
                <w:b w:val="1"/>
                <w:bCs w:val="1"/>
                <w:color w:val="000000" w:themeColor="text1" w:themeTint="FF" w:themeShade="FF"/>
                <w:sz w:val="20"/>
                <w:szCs w:val="20"/>
                <w:lang w:val="es-CO"/>
              </w:rPr>
              <w:t xml:space="preserve"> Ciclo del fósforo</w:t>
            </w:r>
          </w:p>
          <w:p w:rsidRPr="00B95261" w:rsidR="00941145" w:rsidP="00B95261" w:rsidRDefault="004210DF" w14:paraId="4602A3A1" w14:textId="3E5200C2">
            <w:pPr>
              <w:pBdr>
                <w:top w:val="nil"/>
                <w:left w:val="nil"/>
                <w:bottom w:val="nil"/>
                <w:right w:val="nil"/>
                <w:between w:val="nil"/>
              </w:pBdr>
              <w:jc w:val="both"/>
              <w:rPr>
                <w:bCs/>
                <w:color w:val="000000"/>
                <w:sz w:val="20"/>
                <w:szCs w:val="20"/>
                <w:lang w:val="es-MX"/>
              </w:rPr>
            </w:pPr>
            <w:commentRangeStart w:id="12"/>
            <w:commentRangeStart w:id="13"/>
            <w:commentRangeStart w:id="14"/>
            <w:r w:rsidRPr="004210DF">
              <w:rPr>
                <w:bCs/>
                <w:noProof/>
                <w:color w:val="000000"/>
                <w:sz w:val="20"/>
                <w:szCs w:val="20"/>
                <w:lang w:val="es-MX"/>
              </w:rPr>
              <w:drawing>
                <wp:inline distT="0" distB="0" distL="0" distR="0" wp14:anchorId="6AF3E8DE" wp14:editId="43403FFE">
                  <wp:extent cx="2771776" cy="1842540"/>
                  <wp:effectExtent l="0" t="0" r="0" b="5715"/>
                  <wp:docPr id="13729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15798" name=""/>
                          <pic:cNvPicPr/>
                        </pic:nvPicPr>
                        <pic:blipFill>
                          <a:blip r:embed="rId23"/>
                          <a:stretch>
                            <a:fillRect/>
                          </a:stretch>
                        </pic:blipFill>
                        <pic:spPr>
                          <a:xfrm>
                            <a:off x="0" y="0"/>
                            <a:ext cx="2776594" cy="1845743"/>
                          </a:xfrm>
                          <a:prstGeom prst="rect">
                            <a:avLst/>
                          </a:prstGeom>
                        </pic:spPr>
                      </pic:pic>
                    </a:graphicData>
                  </a:graphic>
                </wp:inline>
              </w:drawing>
            </w:r>
            <w:commentRangeEnd w:id="12"/>
            <w:r>
              <w:rPr>
                <w:rStyle w:val="CommentReference"/>
              </w:rPr>
              <w:commentReference w:id="12"/>
            </w:r>
            <w:commentRangeEnd w:id="13"/>
            <w:r w:rsidR="001543F2">
              <w:rPr>
                <w:rStyle w:val="CommentReference"/>
              </w:rPr>
              <w:commentReference w:id="13"/>
            </w:r>
            <w:commentRangeEnd w:id="14"/>
            <w:r w:rsidR="001543F2">
              <w:rPr>
                <w:rStyle w:val="CommentReference"/>
              </w:rPr>
              <w:commentReference w:id="14"/>
            </w:r>
          </w:p>
        </w:tc>
      </w:tr>
      <w:tr w:rsidRPr="00B95261" w:rsidR="00243033" w:rsidTr="7A8F4B3E" w14:paraId="7FAC54B1" w14:textId="6E4C2D5B">
        <w:tc>
          <w:tcPr>
            <w:tcW w:w="0" w:type="auto"/>
            <w:tcMar/>
            <w:hideMark/>
          </w:tcPr>
          <w:p w:rsidRPr="00B95261" w:rsidR="00243033" w:rsidP="00B95261" w:rsidRDefault="00243033" w14:paraId="1D6AD550" w14:textId="77777777">
            <w:pPr>
              <w:pBdr>
                <w:top w:val="nil"/>
                <w:left w:val="nil"/>
                <w:bottom w:val="nil"/>
                <w:right w:val="nil"/>
                <w:between w:val="nil"/>
              </w:pBdr>
              <w:spacing w:line="276" w:lineRule="auto"/>
              <w:jc w:val="both"/>
              <w:rPr>
                <w:bCs/>
                <w:color w:val="000000"/>
                <w:sz w:val="20"/>
                <w:szCs w:val="20"/>
                <w:lang w:val="es-MX"/>
              </w:rPr>
            </w:pPr>
            <w:r w:rsidRPr="00B95261">
              <w:rPr>
                <w:b/>
                <w:bCs/>
                <w:color w:val="000000"/>
                <w:sz w:val="20"/>
                <w:szCs w:val="20"/>
                <w:lang w:val="es-MX"/>
              </w:rPr>
              <w:t>Ciclo hidrológico</w:t>
            </w:r>
          </w:p>
        </w:tc>
        <w:tc>
          <w:tcPr>
            <w:tcW w:w="3806" w:type="dxa"/>
            <w:tcMar/>
            <w:hideMark/>
          </w:tcPr>
          <w:p w:rsidRPr="00322846" w:rsidR="00243033" w:rsidP="00B95261" w:rsidRDefault="00243033" w14:paraId="26860CF8" w14:textId="77777777">
            <w:pPr>
              <w:pBdr>
                <w:top w:val="nil"/>
                <w:left w:val="nil"/>
                <w:bottom w:val="nil"/>
                <w:right w:val="nil"/>
                <w:between w:val="nil"/>
              </w:pBdr>
              <w:spacing w:line="276" w:lineRule="auto"/>
              <w:rPr>
                <w:bCs/>
                <w:color w:val="000000"/>
                <w:sz w:val="20"/>
                <w:szCs w:val="20"/>
                <w:lang w:val="es-MX"/>
              </w:rPr>
            </w:pPr>
            <w:r w:rsidRPr="00322846">
              <w:rPr>
                <w:bCs/>
                <w:color w:val="000000"/>
                <w:sz w:val="20"/>
                <w:szCs w:val="20"/>
                <w:lang w:val="es-MX"/>
              </w:rPr>
              <w:t xml:space="preserve">Este ciclo comprende la evaporación, transpiración, condensación, precipitación e infiltración del agua, permitiendo su circulación continua en el planeta. Es crucial para los </w:t>
            </w:r>
            <w:r w:rsidRPr="00322846">
              <w:rPr>
                <w:bCs/>
                <w:color w:val="000000"/>
                <w:sz w:val="20"/>
                <w:szCs w:val="20"/>
                <w:lang w:val="es-MX"/>
              </w:rPr>
              <w:t>ecosistemas forestales por los siguientes motivos:</w:t>
            </w:r>
            <w:r w:rsidRPr="00322846">
              <w:rPr>
                <w:bCs/>
                <w:color w:val="000000"/>
                <w:sz w:val="20"/>
                <w:szCs w:val="20"/>
                <w:lang w:val="es-MX"/>
              </w:rPr>
              <w:br/>
            </w:r>
            <w:r w:rsidRPr="00322846">
              <w:rPr>
                <w:bCs/>
                <w:color w:val="000000"/>
                <w:sz w:val="20"/>
                <w:szCs w:val="20"/>
                <w:lang w:val="es-MX"/>
              </w:rPr>
              <w:br/>
            </w:r>
            <w:r w:rsidRPr="00322846">
              <w:rPr>
                <w:bCs/>
                <w:color w:val="000000"/>
                <w:sz w:val="20"/>
                <w:szCs w:val="20"/>
                <w:lang w:val="es-MX"/>
              </w:rPr>
              <w:t>• Regula la temperatura de la biosfera.</w:t>
            </w:r>
            <w:r w:rsidRPr="00322846">
              <w:rPr>
                <w:bCs/>
                <w:color w:val="000000"/>
                <w:sz w:val="20"/>
                <w:szCs w:val="20"/>
                <w:lang w:val="es-MX"/>
              </w:rPr>
              <w:br/>
            </w:r>
            <w:r w:rsidRPr="00322846">
              <w:rPr>
                <w:bCs/>
                <w:color w:val="000000"/>
                <w:sz w:val="20"/>
                <w:szCs w:val="20"/>
                <w:lang w:val="es-MX"/>
              </w:rPr>
              <w:t>• Permite la absorción de agua por las raíces para la fotosíntesis.</w:t>
            </w:r>
            <w:r w:rsidRPr="00322846">
              <w:rPr>
                <w:bCs/>
                <w:color w:val="000000"/>
                <w:sz w:val="20"/>
                <w:szCs w:val="20"/>
                <w:lang w:val="es-MX"/>
              </w:rPr>
              <w:br/>
            </w:r>
            <w:r w:rsidRPr="00322846">
              <w:rPr>
                <w:bCs/>
                <w:color w:val="000000"/>
                <w:sz w:val="20"/>
                <w:szCs w:val="20"/>
                <w:lang w:val="es-MX"/>
              </w:rPr>
              <w:t>• Previene la saturación de fuentes hídricas y erosión.</w:t>
            </w:r>
            <w:r w:rsidRPr="00322846">
              <w:rPr>
                <w:bCs/>
                <w:color w:val="000000"/>
                <w:sz w:val="20"/>
                <w:szCs w:val="20"/>
                <w:lang w:val="es-MX"/>
              </w:rPr>
              <w:br/>
            </w:r>
            <w:r w:rsidRPr="00322846">
              <w:rPr>
                <w:bCs/>
                <w:color w:val="000000"/>
                <w:sz w:val="20"/>
                <w:szCs w:val="20"/>
                <w:lang w:val="es-MX"/>
              </w:rPr>
              <w:t>• Garantiza la oferta hídrica para acueductos rurales y urbanos.</w:t>
            </w:r>
            <w:r w:rsidRPr="00322846">
              <w:rPr>
                <w:bCs/>
                <w:color w:val="000000"/>
                <w:sz w:val="20"/>
                <w:szCs w:val="20"/>
                <w:lang w:val="es-MX"/>
              </w:rPr>
              <w:br/>
            </w:r>
            <w:r w:rsidRPr="00322846">
              <w:rPr>
                <w:bCs/>
                <w:color w:val="000000"/>
                <w:sz w:val="20"/>
                <w:szCs w:val="20"/>
                <w:lang w:val="es-MX"/>
              </w:rPr>
              <w:t>• Favorece la conservación de ecosistemas clave para la producción y reserva de agua.</w:t>
            </w:r>
          </w:p>
        </w:tc>
        <w:tc>
          <w:tcPr>
            <w:tcW w:w="4851" w:type="dxa"/>
            <w:tcMar/>
          </w:tcPr>
          <w:p w:rsidR="00941145" w:rsidP="00B95261" w:rsidRDefault="00941145" w14:paraId="081A9274" w14:textId="2EA54CFE">
            <w:pPr>
              <w:pBdr>
                <w:top w:val="nil"/>
                <w:left w:val="nil"/>
                <w:bottom w:val="nil"/>
                <w:right w:val="nil"/>
                <w:between w:val="nil"/>
              </w:pBdr>
              <w:rPr>
                <w:bCs/>
                <w:color w:val="000000"/>
                <w:sz w:val="20"/>
                <w:szCs w:val="20"/>
                <w:lang w:val="es-MX"/>
              </w:rPr>
            </w:pPr>
            <w:r w:rsidRPr="00941145">
              <w:rPr>
                <w:b/>
                <w:color w:val="000000"/>
                <w:sz w:val="20"/>
                <w:szCs w:val="20"/>
                <w:lang w:val="es-MX"/>
              </w:rPr>
              <w:t xml:space="preserve">Figura </w:t>
            </w:r>
            <w:r>
              <w:rPr>
                <w:b/>
                <w:color w:val="000000"/>
                <w:sz w:val="20"/>
                <w:szCs w:val="20"/>
                <w:lang w:val="es-MX"/>
              </w:rPr>
              <w:t>4</w:t>
            </w:r>
            <w:r w:rsidRPr="00941145">
              <w:rPr>
                <w:b/>
                <w:color w:val="000000"/>
                <w:sz w:val="20"/>
                <w:szCs w:val="20"/>
                <w:lang w:val="es-MX"/>
              </w:rPr>
              <w:t>.</w:t>
            </w:r>
            <w:r>
              <w:rPr>
                <w:b/>
                <w:color w:val="000000"/>
                <w:sz w:val="20"/>
                <w:szCs w:val="20"/>
                <w:lang w:val="es-MX"/>
              </w:rPr>
              <w:t xml:space="preserve"> Ciclo hidrológico </w:t>
            </w:r>
          </w:p>
          <w:p w:rsidRPr="00B95261" w:rsidR="00243033" w:rsidP="00B95261" w:rsidRDefault="00F02D13" w14:paraId="7B74DC0A" w14:textId="58CE9442">
            <w:pPr>
              <w:pBdr>
                <w:top w:val="nil"/>
                <w:left w:val="nil"/>
                <w:bottom w:val="nil"/>
                <w:right w:val="nil"/>
                <w:between w:val="nil"/>
              </w:pBdr>
              <w:rPr>
                <w:bCs/>
                <w:color w:val="000000"/>
                <w:sz w:val="20"/>
                <w:szCs w:val="20"/>
                <w:lang w:val="es-MX"/>
              </w:rPr>
            </w:pPr>
            <w:commentRangeStart w:id="15"/>
            <w:commentRangeStart w:id="16"/>
            <w:commentRangeStart w:id="17"/>
            <w:r w:rsidRPr="00F02D13">
              <w:rPr>
                <w:bCs/>
                <w:noProof/>
                <w:color w:val="000000"/>
                <w:sz w:val="20"/>
                <w:szCs w:val="20"/>
                <w:lang w:val="es-MX"/>
              </w:rPr>
              <w:drawing>
                <wp:inline distT="0" distB="0" distL="0" distR="0" wp14:anchorId="55FEAFB3" wp14:editId="3CB8D1D1">
                  <wp:extent cx="2769870" cy="1407712"/>
                  <wp:effectExtent l="0" t="0" r="0" b="2540"/>
                  <wp:docPr id="12184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07282" name=""/>
                          <pic:cNvPicPr/>
                        </pic:nvPicPr>
                        <pic:blipFill>
                          <a:blip r:embed="rId24"/>
                          <a:stretch>
                            <a:fillRect/>
                          </a:stretch>
                        </pic:blipFill>
                        <pic:spPr>
                          <a:xfrm>
                            <a:off x="0" y="0"/>
                            <a:ext cx="2784283" cy="1415037"/>
                          </a:xfrm>
                          <a:prstGeom prst="rect">
                            <a:avLst/>
                          </a:prstGeom>
                        </pic:spPr>
                      </pic:pic>
                    </a:graphicData>
                  </a:graphic>
                </wp:inline>
              </w:drawing>
            </w:r>
            <w:commentRangeEnd w:id="15"/>
            <w:r>
              <w:rPr>
                <w:rStyle w:val="CommentReference"/>
              </w:rPr>
              <w:commentReference w:id="15"/>
            </w:r>
            <w:commentRangeEnd w:id="16"/>
            <w:r>
              <w:rPr>
                <w:rStyle w:val="CommentReference"/>
              </w:rPr>
              <w:commentReference w:id="16"/>
            </w:r>
            <w:commentRangeEnd w:id="17"/>
            <w:r w:rsidR="001543F2">
              <w:rPr>
                <w:rStyle w:val="CommentReference"/>
              </w:rPr>
              <w:commentReference w:id="17"/>
            </w:r>
          </w:p>
        </w:tc>
      </w:tr>
    </w:tbl>
    <w:p w:rsidRPr="00B95261" w:rsidR="00C00271" w:rsidP="00C00271" w:rsidRDefault="00C00271" w14:paraId="458577CA" w14:textId="77777777">
      <w:pPr>
        <w:pBdr>
          <w:top w:val="nil"/>
          <w:left w:val="nil"/>
          <w:bottom w:val="nil"/>
          <w:right w:val="nil"/>
          <w:between w:val="nil"/>
        </w:pBdr>
        <w:jc w:val="both"/>
        <w:rPr>
          <w:bCs/>
          <w:color w:val="000000"/>
          <w:sz w:val="20"/>
          <w:szCs w:val="20"/>
        </w:rPr>
      </w:pPr>
    </w:p>
    <w:p w:rsidR="0008207E" w:rsidP="0008207E" w:rsidRDefault="0008207E" w14:paraId="4849150E" w14:textId="77777777">
      <w:pPr>
        <w:pBdr>
          <w:top w:val="nil"/>
          <w:left w:val="nil"/>
          <w:bottom w:val="nil"/>
          <w:right w:val="nil"/>
          <w:between w:val="nil"/>
        </w:pBdr>
        <w:jc w:val="both"/>
        <w:rPr>
          <w:b/>
          <w:color w:val="000000"/>
          <w:sz w:val="20"/>
          <w:szCs w:val="20"/>
        </w:rPr>
      </w:pPr>
    </w:p>
    <w:p w:rsidRPr="000D6437" w:rsidR="000D6437" w:rsidP="000D6437" w:rsidRDefault="000D6437" w14:paraId="252E5B01" w14:textId="77777777">
      <w:pPr>
        <w:pBdr>
          <w:top w:val="nil"/>
          <w:left w:val="nil"/>
          <w:bottom w:val="nil"/>
          <w:right w:val="nil"/>
          <w:between w:val="nil"/>
        </w:pBdr>
        <w:jc w:val="both"/>
        <w:rPr>
          <w:b/>
          <w:bCs/>
          <w:color w:val="000000"/>
          <w:sz w:val="20"/>
          <w:szCs w:val="20"/>
          <w:lang w:val="es-MX"/>
        </w:rPr>
      </w:pPr>
      <w:bookmarkStart w:name="_Hlk206142932" w:id="18"/>
      <w:r w:rsidRPr="000D6437">
        <w:rPr>
          <w:b/>
          <w:bCs/>
          <w:color w:val="000000"/>
          <w:sz w:val="20"/>
          <w:szCs w:val="20"/>
          <w:lang w:val="es-MX"/>
        </w:rPr>
        <w:t>1.4 Interacciones</w:t>
      </w:r>
      <w:bookmarkEnd w:id="18"/>
    </w:p>
    <w:p w:rsidR="000D6437" w:rsidP="000D6437" w:rsidRDefault="000D6437" w14:paraId="7E660ADA"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Los organismos dentro de un ecosistema establecen múltiples relaciones con el fin de sobrevivir y reproducirse. Estas interacciones se clasifican en dos categorías principales (Universidad Nacional Autónoma de México, 2017):</w:t>
      </w:r>
    </w:p>
    <w:p w:rsidR="00EC351D" w:rsidP="000D6437" w:rsidRDefault="00EC351D" w14:paraId="34AE20DF" w14:textId="77777777">
      <w:pPr>
        <w:pBdr>
          <w:top w:val="nil"/>
          <w:left w:val="nil"/>
          <w:bottom w:val="nil"/>
          <w:right w:val="nil"/>
          <w:between w:val="nil"/>
        </w:pBdr>
        <w:jc w:val="both"/>
        <w:rPr>
          <w:bCs/>
          <w:color w:val="000000"/>
          <w:sz w:val="20"/>
          <w:szCs w:val="20"/>
          <w:lang w:val="es-MX"/>
        </w:rPr>
      </w:pPr>
    </w:p>
    <w:p w:rsidR="000D6437" w:rsidP="00EA2AE2" w:rsidRDefault="005C4098" w14:paraId="4D07E30B" w14:textId="4118C3F7">
      <w:pPr>
        <w:pBdr>
          <w:top w:val="nil"/>
          <w:left w:val="nil"/>
          <w:bottom w:val="nil"/>
          <w:right w:val="nil"/>
          <w:between w:val="nil"/>
        </w:pBdr>
        <w:jc w:val="both"/>
        <w:rPr>
          <w:bCs/>
          <w:color w:val="000000"/>
          <w:sz w:val="20"/>
          <w:szCs w:val="20"/>
          <w:lang w:val="es-MX"/>
        </w:rPr>
      </w:pPr>
      <w:r w:rsidRPr="005C4098">
        <w:rPr>
          <w:bCs/>
          <w:noProof/>
          <w:color w:val="000000"/>
          <w:sz w:val="20"/>
          <w:szCs w:val="20"/>
        </w:rPr>
        <w:drawing>
          <wp:inline distT="0" distB="0" distL="0" distR="0" wp14:anchorId="6E22B671" wp14:editId="428703BD">
            <wp:extent cx="6332220" cy="1114425"/>
            <wp:effectExtent l="57150" t="19050" r="68580" b="9525"/>
            <wp:docPr id="1876804324" name="Diagram 1">
              <a:extLst xmlns:a="http://schemas.openxmlformats.org/drawingml/2006/main">
                <a:ext uri="{FF2B5EF4-FFF2-40B4-BE49-F238E27FC236}">
                  <a16:creationId xmlns:a16="http://schemas.microsoft.com/office/drawing/2014/main" id="{AB7E643C-9D4D-E114-3474-82424307DE0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Pr="000D6437" w:rsidR="00EC351D" w:rsidP="00EC351D" w:rsidRDefault="00EC351D" w14:paraId="07934499" w14:textId="77777777">
      <w:pPr>
        <w:pBdr>
          <w:top w:val="nil"/>
          <w:left w:val="nil"/>
          <w:bottom w:val="nil"/>
          <w:right w:val="nil"/>
          <w:between w:val="nil"/>
        </w:pBdr>
        <w:ind w:left="720"/>
        <w:jc w:val="both"/>
        <w:rPr>
          <w:bCs/>
          <w:color w:val="000000"/>
          <w:sz w:val="20"/>
          <w:szCs w:val="20"/>
          <w:lang w:val="es-MX"/>
        </w:rPr>
      </w:pPr>
    </w:p>
    <w:p w:rsidRPr="000D6437" w:rsidR="000D6437" w:rsidP="000D6437" w:rsidRDefault="000D6437" w14:paraId="429DFBDB" w14:textId="15DDFDEA">
      <w:pPr>
        <w:pBdr>
          <w:top w:val="nil"/>
          <w:left w:val="nil"/>
          <w:bottom w:val="nil"/>
          <w:right w:val="nil"/>
          <w:between w:val="nil"/>
        </w:pBdr>
        <w:jc w:val="both"/>
        <w:rPr>
          <w:bCs/>
          <w:color w:val="000000"/>
          <w:sz w:val="20"/>
          <w:szCs w:val="20"/>
          <w:lang w:val="es-MX"/>
        </w:rPr>
      </w:pPr>
    </w:p>
    <w:p w:rsidRPr="000D6437" w:rsidR="000D6437" w:rsidP="000D6437" w:rsidRDefault="000D6437" w14:paraId="41D3D8C0" w14:textId="37BB5F8D">
      <w:pPr>
        <w:pBdr>
          <w:top w:val="nil"/>
          <w:left w:val="nil"/>
          <w:bottom w:val="nil"/>
          <w:right w:val="nil"/>
          <w:between w:val="nil"/>
        </w:pBdr>
        <w:jc w:val="both"/>
        <w:rPr>
          <w:b/>
          <w:bCs/>
          <w:color w:val="000000"/>
          <w:sz w:val="20"/>
          <w:szCs w:val="20"/>
          <w:lang w:val="es-MX"/>
        </w:rPr>
      </w:pPr>
      <w:r w:rsidRPr="000D6437">
        <w:rPr>
          <w:b/>
          <w:bCs/>
          <w:color w:val="000000"/>
          <w:sz w:val="20"/>
          <w:szCs w:val="20"/>
          <w:highlight w:val="yellow"/>
          <w:lang w:val="es-MX"/>
        </w:rPr>
        <w:t>Interacciones intraespecíficas</w:t>
      </w:r>
    </w:p>
    <w:p w:rsidRPr="000D6437" w:rsidR="000D6437" w:rsidP="000D6437" w:rsidRDefault="000D6437" w14:paraId="772F0F92"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Son relaciones que ocurren entre organismos de la misma especie y pueden implicar cooperación o competencia, según el contexto.</w:t>
      </w:r>
    </w:p>
    <w:tbl>
      <w:tblPr>
        <w:tblStyle w:val="TableGrid"/>
        <w:tblW w:w="0" w:type="auto"/>
        <w:tblLook w:val="04A0" w:firstRow="1" w:lastRow="0" w:firstColumn="1" w:lastColumn="0" w:noHBand="0" w:noVBand="1"/>
      </w:tblPr>
      <w:tblGrid>
        <w:gridCol w:w="2199"/>
        <w:gridCol w:w="4033"/>
        <w:gridCol w:w="3730"/>
      </w:tblGrid>
      <w:tr w:rsidRPr="000D6437" w:rsidR="00FE564A" w:rsidTr="00FE564A" w14:paraId="191903BA" w14:textId="793EFCAC">
        <w:tc>
          <w:tcPr>
            <w:tcW w:w="9962" w:type="dxa"/>
            <w:gridSpan w:val="3"/>
            <w:shd w:val="clear" w:color="auto" w:fill="9BBB59" w:themeFill="accent3"/>
          </w:tcPr>
          <w:p w:rsidRPr="000D6437" w:rsidR="00FE564A" w:rsidP="00FE564A" w:rsidRDefault="00FE564A" w14:paraId="00703E29" w14:textId="3C47F68F">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0D6437" w:rsidR="00DC2D87" w:rsidTr="00FE564A" w14:paraId="3CFE8CD6" w14:textId="6D0D5F1E">
        <w:tc>
          <w:tcPr>
            <w:tcW w:w="0" w:type="auto"/>
            <w:hideMark/>
          </w:tcPr>
          <w:p w:rsidRPr="000D6437" w:rsidR="00FE564A" w:rsidP="000D6437" w:rsidRDefault="00FE564A" w14:paraId="6FB0B761"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Cooperación</w:t>
            </w:r>
          </w:p>
        </w:tc>
        <w:tc>
          <w:tcPr>
            <w:tcW w:w="4033" w:type="dxa"/>
            <w:hideMark/>
          </w:tcPr>
          <w:p w:rsidRPr="000D6437" w:rsidR="00FE564A" w:rsidP="000D6437" w:rsidRDefault="00FE564A" w14:paraId="69780902"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Individuos de una misma especie se agrupan para obtener alimentos o aumentar sus probabilidades de supervivencia.</w:t>
            </w:r>
          </w:p>
        </w:tc>
        <w:tc>
          <w:tcPr>
            <w:tcW w:w="3730" w:type="dxa"/>
          </w:tcPr>
          <w:p w:rsidRPr="000D6437" w:rsidR="00FE564A" w:rsidP="000D6437" w:rsidRDefault="00DC2D87" w14:paraId="3506F2E4" w14:textId="49458558">
            <w:pPr>
              <w:pBdr>
                <w:top w:val="nil"/>
                <w:left w:val="nil"/>
                <w:bottom w:val="nil"/>
                <w:right w:val="nil"/>
                <w:between w:val="nil"/>
              </w:pBdr>
              <w:jc w:val="both"/>
              <w:rPr>
                <w:bCs/>
                <w:color w:val="000000"/>
                <w:sz w:val="20"/>
                <w:szCs w:val="20"/>
                <w:lang w:val="es-MX"/>
              </w:rPr>
            </w:pPr>
            <w:commentRangeStart w:id="19"/>
            <w:r w:rsidRPr="00DC2D87">
              <w:rPr>
                <w:bCs/>
                <w:noProof/>
                <w:color w:val="000000"/>
                <w:sz w:val="20"/>
                <w:szCs w:val="20"/>
                <w:lang w:val="es-MX"/>
              </w:rPr>
              <w:drawing>
                <wp:inline distT="0" distB="0" distL="0" distR="0" wp14:anchorId="0B19605B" wp14:editId="2ACEA17E">
                  <wp:extent cx="2152650" cy="1043297"/>
                  <wp:effectExtent l="0" t="0" r="0" b="5080"/>
                  <wp:docPr id="21343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9021" name=""/>
                          <pic:cNvPicPr/>
                        </pic:nvPicPr>
                        <pic:blipFill>
                          <a:blip r:embed="rId30"/>
                          <a:stretch>
                            <a:fillRect/>
                          </a:stretch>
                        </pic:blipFill>
                        <pic:spPr>
                          <a:xfrm>
                            <a:off x="0" y="0"/>
                            <a:ext cx="2167467" cy="1050478"/>
                          </a:xfrm>
                          <a:prstGeom prst="rect">
                            <a:avLst/>
                          </a:prstGeom>
                        </pic:spPr>
                      </pic:pic>
                    </a:graphicData>
                  </a:graphic>
                </wp:inline>
              </w:drawing>
            </w:r>
            <w:commentRangeEnd w:id="19"/>
            <w:r>
              <w:rPr>
                <w:rStyle w:val="CommentReference"/>
              </w:rPr>
              <w:commentReference w:id="19"/>
            </w:r>
          </w:p>
        </w:tc>
      </w:tr>
      <w:tr w:rsidRPr="000D6437" w:rsidR="00DC2D87" w:rsidTr="00FE564A" w14:paraId="780CB775" w14:textId="66A0F6E8">
        <w:tc>
          <w:tcPr>
            <w:tcW w:w="0" w:type="auto"/>
            <w:hideMark/>
          </w:tcPr>
          <w:p w:rsidRPr="000D6437" w:rsidR="00FE564A" w:rsidP="000D6437" w:rsidRDefault="00FE564A" w14:paraId="0C6DB1EE"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Competencia por espacio</w:t>
            </w:r>
          </w:p>
        </w:tc>
        <w:tc>
          <w:tcPr>
            <w:tcW w:w="4033" w:type="dxa"/>
            <w:hideMark/>
          </w:tcPr>
          <w:p w:rsidRPr="000D6437" w:rsidR="00FE564A" w:rsidP="000D6437" w:rsidRDefault="00FE564A" w14:paraId="674FB62D"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Varios organismos de la misma especie compiten por territorio o espacio disponible en su hábitat.</w:t>
            </w:r>
          </w:p>
        </w:tc>
        <w:tc>
          <w:tcPr>
            <w:tcW w:w="3730" w:type="dxa"/>
          </w:tcPr>
          <w:p w:rsidRPr="000D6437" w:rsidR="00FE564A" w:rsidP="000D6437" w:rsidRDefault="00DC2D87" w14:paraId="482D1991" w14:textId="18A48E21">
            <w:pPr>
              <w:pBdr>
                <w:top w:val="nil"/>
                <w:left w:val="nil"/>
                <w:bottom w:val="nil"/>
                <w:right w:val="nil"/>
                <w:between w:val="nil"/>
              </w:pBdr>
              <w:jc w:val="both"/>
              <w:rPr>
                <w:bCs/>
                <w:color w:val="000000"/>
                <w:sz w:val="20"/>
                <w:szCs w:val="20"/>
                <w:lang w:val="es-MX"/>
              </w:rPr>
            </w:pPr>
            <w:commentRangeStart w:id="20"/>
            <w:r w:rsidRPr="00DC2D87">
              <w:rPr>
                <w:bCs/>
                <w:noProof/>
                <w:color w:val="000000"/>
                <w:sz w:val="20"/>
                <w:szCs w:val="20"/>
                <w:lang w:val="es-MX"/>
              </w:rPr>
              <w:drawing>
                <wp:inline distT="0" distB="0" distL="0" distR="0" wp14:anchorId="7BED5191" wp14:editId="44B683AF">
                  <wp:extent cx="2131695" cy="1174228"/>
                  <wp:effectExtent l="0" t="0" r="1905" b="6985"/>
                  <wp:docPr id="18341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16921" name=""/>
                          <pic:cNvPicPr/>
                        </pic:nvPicPr>
                        <pic:blipFill>
                          <a:blip r:embed="rId31"/>
                          <a:stretch>
                            <a:fillRect/>
                          </a:stretch>
                        </pic:blipFill>
                        <pic:spPr>
                          <a:xfrm>
                            <a:off x="0" y="0"/>
                            <a:ext cx="2143320" cy="1180632"/>
                          </a:xfrm>
                          <a:prstGeom prst="rect">
                            <a:avLst/>
                          </a:prstGeom>
                        </pic:spPr>
                      </pic:pic>
                    </a:graphicData>
                  </a:graphic>
                </wp:inline>
              </w:drawing>
            </w:r>
            <w:commentRangeEnd w:id="20"/>
            <w:r w:rsidR="006830E5">
              <w:rPr>
                <w:rStyle w:val="CommentReference"/>
              </w:rPr>
              <w:commentReference w:id="20"/>
            </w:r>
          </w:p>
        </w:tc>
      </w:tr>
    </w:tbl>
    <w:p w:rsidRPr="000D6437" w:rsidR="000D6437" w:rsidP="000D6437" w:rsidRDefault="000D6437" w14:paraId="1AE6FEEA" w14:textId="0062BB20">
      <w:pPr>
        <w:pBdr>
          <w:top w:val="nil"/>
          <w:left w:val="nil"/>
          <w:bottom w:val="nil"/>
          <w:right w:val="nil"/>
          <w:between w:val="nil"/>
        </w:pBdr>
        <w:jc w:val="both"/>
        <w:rPr>
          <w:bCs/>
          <w:color w:val="000000"/>
          <w:sz w:val="20"/>
          <w:szCs w:val="20"/>
          <w:lang w:val="es-MX"/>
        </w:rPr>
      </w:pPr>
    </w:p>
    <w:p w:rsidRPr="000D6437" w:rsidR="000D6437" w:rsidP="000D6437" w:rsidRDefault="000D6437" w14:paraId="2ACE10C7" w14:textId="2A4D6B85">
      <w:pPr>
        <w:pBdr>
          <w:top w:val="nil"/>
          <w:left w:val="nil"/>
          <w:bottom w:val="nil"/>
          <w:right w:val="nil"/>
          <w:between w:val="nil"/>
        </w:pBdr>
        <w:jc w:val="both"/>
        <w:rPr>
          <w:b/>
          <w:bCs/>
          <w:color w:val="000000"/>
          <w:sz w:val="20"/>
          <w:szCs w:val="20"/>
          <w:lang w:val="es-MX"/>
        </w:rPr>
      </w:pPr>
      <w:r w:rsidRPr="000D6437">
        <w:rPr>
          <w:b/>
          <w:bCs/>
          <w:color w:val="000000"/>
          <w:sz w:val="20"/>
          <w:szCs w:val="20"/>
          <w:highlight w:val="yellow"/>
          <w:lang w:val="es-MX"/>
        </w:rPr>
        <w:t>Interacciones interespecíficas</w:t>
      </w:r>
    </w:p>
    <w:p w:rsidRPr="000D6437" w:rsidR="000D6437" w:rsidP="000D6437" w:rsidRDefault="000D6437" w14:paraId="3E667DDB" w14:textId="77777777">
      <w:pPr>
        <w:pBdr>
          <w:top w:val="nil"/>
          <w:left w:val="nil"/>
          <w:bottom w:val="nil"/>
          <w:right w:val="nil"/>
          <w:between w:val="nil"/>
        </w:pBdr>
        <w:jc w:val="both"/>
        <w:rPr>
          <w:bCs/>
          <w:color w:val="000000"/>
          <w:sz w:val="20"/>
          <w:szCs w:val="20"/>
          <w:lang w:val="es-MX"/>
        </w:rPr>
      </w:pPr>
      <w:r w:rsidRPr="000D6437">
        <w:rPr>
          <w:bCs/>
          <w:color w:val="000000"/>
          <w:sz w:val="20"/>
          <w:szCs w:val="20"/>
          <w:lang w:val="es-MX"/>
        </w:rPr>
        <w:t>Ocurren entre organismos de diferentes especies y pueden generar beneficios, perjuicios o neutralidad, dependiendo del tipo de relación.</w:t>
      </w:r>
    </w:p>
    <w:tbl>
      <w:tblPr>
        <w:tblStyle w:val="TableGrid"/>
        <w:tblW w:w="0" w:type="auto"/>
        <w:tblLook w:val="04A0" w:firstRow="1" w:lastRow="0" w:firstColumn="1" w:lastColumn="0" w:noHBand="0" w:noVBand="1"/>
      </w:tblPr>
      <w:tblGrid>
        <w:gridCol w:w="1639"/>
        <w:gridCol w:w="3734"/>
        <w:gridCol w:w="4297"/>
      </w:tblGrid>
      <w:tr w:rsidRPr="000D6437" w:rsidR="00FE564A" w:rsidTr="00FE564A" w14:paraId="53096CED" w14:textId="7A393934">
        <w:tc>
          <w:tcPr>
            <w:tcW w:w="9670" w:type="dxa"/>
            <w:gridSpan w:val="3"/>
            <w:shd w:val="clear" w:color="auto" w:fill="9BBB59" w:themeFill="accent3"/>
          </w:tcPr>
          <w:p w:rsidRPr="000D6437" w:rsidR="00FE564A" w:rsidP="00FE564A" w:rsidRDefault="00FE564A" w14:paraId="00547229" w14:textId="7363BD40">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0D6437" w:rsidR="00FE564A" w:rsidTr="00FE564A" w14:paraId="2D380B1F" w14:textId="42AC4285">
        <w:tc>
          <w:tcPr>
            <w:tcW w:w="0" w:type="auto"/>
            <w:hideMark/>
          </w:tcPr>
          <w:p w:rsidRPr="000D6437" w:rsidR="00FE564A" w:rsidP="000D6437" w:rsidRDefault="00FE564A" w14:paraId="2BA4ADF2"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Parasitismo</w:t>
            </w:r>
          </w:p>
        </w:tc>
        <w:tc>
          <w:tcPr>
            <w:tcW w:w="3734" w:type="dxa"/>
            <w:hideMark/>
          </w:tcPr>
          <w:p w:rsidRPr="000D6437" w:rsidR="00FE564A" w:rsidP="000D6437" w:rsidRDefault="00FE564A" w14:paraId="67B1DB54"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Un organismo (parásito) vive dentro o sobre otro (hospedero), obteniendo un beneficio mientras perjudica al otro.</w:t>
            </w:r>
          </w:p>
        </w:tc>
        <w:tc>
          <w:tcPr>
            <w:tcW w:w="4297" w:type="dxa"/>
          </w:tcPr>
          <w:p w:rsidRPr="000D6437" w:rsidR="00FE564A" w:rsidP="000D6437" w:rsidRDefault="00262153" w14:paraId="6580C7ED" w14:textId="4178C6FF">
            <w:pPr>
              <w:pBdr>
                <w:top w:val="nil"/>
                <w:left w:val="nil"/>
                <w:bottom w:val="nil"/>
                <w:right w:val="nil"/>
                <w:between w:val="nil"/>
              </w:pBdr>
              <w:jc w:val="both"/>
              <w:rPr>
                <w:bCs/>
                <w:color w:val="000000"/>
                <w:sz w:val="20"/>
                <w:szCs w:val="20"/>
                <w:lang w:val="es-MX"/>
              </w:rPr>
            </w:pPr>
            <w:r>
              <w:rPr>
                <w:noProof/>
                <w:sz w:val="20"/>
                <w:szCs w:val="20"/>
              </w:rPr>
              <w:drawing>
                <wp:anchor distT="0" distB="0" distL="114300" distR="114300" simplePos="0" relativeHeight="251659264" behindDoc="0" locked="0" layoutInCell="1" allowOverlap="1" wp14:anchorId="5176F4E2" wp14:editId="5B9D708B">
                  <wp:simplePos x="0" y="0"/>
                  <wp:positionH relativeFrom="column">
                    <wp:posOffset>1270</wp:posOffset>
                  </wp:positionH>
                  <wp:positionV relativeFrom="paragraph">
                    <wp:posOffset>150495</wp:posOffset>
                  </wp:positionV>
                  <wp:extent cx="1633220" cy="2178050"/>
                  <wp:effectExtent l="0" t="0" r="5080" b="0"/>
                  <wp:wrapSquare wrapText="bothSides"/>
                  <wp:docPr id="183546432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4323" name="Imagen 18354643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33220" cy="2178050"/>
                          </a:xfrm>
                          <a:prstGeom prst="rect">
                            <a:avLst/>
                          </a:prstGeom>
                        </pic:spPr>
                      </pic:pic>
                    </a:graphicData>
                  </a:graphic>
                  <wp14:sizeRelH relativeFrom="page">
                    <wp14:pctWidth>0</wp14:pctWidth>
                  </wp14:sizeRelH>
                  <wp14:sizeRelV relativeFrom="page">
                    <wp14:pctHeight>0</wp14:pctHeight>
                  </wp14:sizeRelV>
                </wp:anchor>
              </w:drawing>
            </w:r>
          </w:p>
        </w:tc>
      </w:tr>
      <w:tr w:rsidRPr="000D6437" w:rsidR="00FE564A" w:rsidTr="00FE564A" w14:paraId="39928036" w14:textId="1882AEA2">
        <w:tc>
          <w:tcPr>
            <w:tcW w:w="0" w:type="auto"/>
            <w:hideMark/>
          </w:tcPr>
          <w:p w:rsidRPr="000D6437" w:rsidR="00FE564A" w:rsidP="000D6437" w:rsidRDefault="00FE564A" w14:paraId="5A0F636D"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Comensalismo</w:t>
            </w:r>
          </w:p>
        </w:tc>
        <w:tc>
          <w:tcPr>
            <w:tcW w:w="3734" w:type="dxa"/>
            <w:hideMark/>
          </w:tcPr>
          <w:p w:rsidRPr="000D6437" w:rsidR="00FE564A" w:rsidP="000D6437" w:rsidRDefault="00FE564A" w14:paraId="1B662B29"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Un organismo se beneficia de otro sin causarle daño ni beneficio directo.</w:t>
            </w:r>
          </w:p>
        </w:tc>
        <w:tc>
          <w:tcPr>
            <w:tcW w:w="4297" w:type="dxa"/>
          </w:tcPr>
          <w:p w:rsidRPr="000D6437" w:rsidR="00FE564A" w:rsidP="000D6437" w:rsidRDefault="003803F7" w14:paraId="68724707" w14:textId="1F2A1EBF">
            <w:pPr>
              <w:pBdr>
                <w:top w:val="nil"/>
                <w:left w:val="nil"/>
                <w:bottom w:val="nil"/>
                <w:right w:val="nil"/>
                <w:between w:val="nil"/>
              </w:pBdr>
              <w:jc w:val="both"/>
              <w:rPr>
                <w:bCs/>
                <w:color w:val="000000"/>
                <w:sz w:val="20"/>
                <w:szCs w:val="20"/>
                <w:lang w:val="es-MX"/>
              </w:rPr>
            </w:pPr>
            <w:commentRangeStart w:id="21"/>
            <w:r>
              <w:rPr>
                <w:noProof/>
              </w:rPr>
              <w:drawing>
                <wp:anchor distT="0" distB="0" distL="114300" distR="114300" simplePos="0" relativeHeight="251661312" behindDoc="1" locked="0" layoutInCell="1" allowOverlap="1" wp14:anchorId="2DEA5928" wp14:editId="7374C18C">
                  <wp:simplePos x="0" y="0"/>
                  <wp:positionH relativeFrom="column">
                    <wp:posOffset>-65405</wp:posOffset>
                  </wp:positionH>
                  <wp:positionV relativeFrom="paragraph">
                    <wp:posOffset>0</wp:posOffset>
                  </wp:positionV>
                  <wp:extent cx="1666875" cy="1111885"/>
                  <wp:effectExtent l="0" t="0" r="9525" b="0"/>
                  <wp:wrapTight wrapText="bothSides">
                    <wp:wrapPolygon edited="0">
                      <wp:start x="0" y="0"/>
                      <wp:lineTo x="0" y="21094"/>
                      <wp:lineTo x="21477" y="21094"/>
                      <wp:lineTo x="21477" y="0"/>
                      <wp:lineTo x="0" y="0"/>
                    </wp:wrapPolygon>
                  </wp:wrapTight>
                  <wp:docPr id="41575827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8275" name="Imagen 4157582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6875" cy="1111885"/>
                          </a:xfrm>
                          <a:prstGeom prst="rect">
                            <a:avLst/>
                          </a:prstGeom>
                        </pic:spPr>
                      </pic:pic>
                    </a:graphicData>
                  </a:graphic>
                  <wp14:sizeRelH relativeFrom="page">
                    <wp14:pctWidth>0</wp14:pctWidth>
                  </wp14:sizeRelH>
                  <wp14:sizeRelV relativeFrom="page">
                    <wp14:pctHeight>0</wp14:pctHeight>
                  </wp14:sizeRelV>
                </wp:anchor>
              </w:drawing>
            </w:r>
            <w:commentRangeEnd w:id="21"/>
            <w:r>
              <w:rPr>
                <w:rStyle w:val="CommentReference"/>
              </w:rPr>
              <w:commentReference w:id="21"/>
            </w:r>
          </w:p>
        </w:tc>
      </w:tr>
      <w:tr w:rsidRPr="000D6437" w:rsidR="00FE564A" w:rsidTr="00FE564A" w14:paraId="3FC5C062" w14:textId="031BD101">
        <w:tc>
          <w:tcPr>
            <w:tcW w:w="0" w:type="auto"/>
            <w:hideMark/>
          </w:tcPr>
          <w:p w:rsidRPr="000D6437" w:rsidR="00FE564A" w:rsidP="000D6437" w:rsidRDefault="00FE564A" w14:paraId="444D79EC" w14:textId="77777777">
            <w:pPr>
              <w:pBdr>
                <w:top w:val="nil"/>
                <w:left w:val="nil"/>
                <w:bottom w:val="nil"/>
                <w:right w:val="nil"/>
                <w:between w:val="nil"/>
              </w:pBdr>
              <w:spacing w:line="276" w:lineRule="auto"/>
              <w:jc w:val="both"/>
              <w:rPr>
                <w:bCs/>
                <w:color w:val="000000"/>
                <w:sz w:val="20"/>
                <w:szCs w:val="20"/>
                <w:lang w:val="es-MX"/>
              </w:rPr>
            </w:pPr>
            <w:r w:rsidRPr="000D6437">
              <w:rPr>
                <w:b/>
                <w:bCs/>
                <w:color w:val="000000"/>
                <w:sz w:val="20"/>
                <w:szCs w:val="20"/>
                <w:lang w:val="es-MX"/>
              </w:rPr>
              <w:t>Mutualismo</w:t>
            </w:r>
          </w:p>
        </w:tc>
        <w:tc>
          <w:tcPr>
            <w:tcW w:w="3734" w:type="dxa"/>
            <w:hideMark/>
          </w:tcPr>
          <w:p w:rsidRPr="000D6437" w:rsidR="00FE564A" w:rsidP="000D6437" w:rsidRDefault="00FE564A" w14:paraId="6B4B388F" w14:textId="77777777">
            <w:pPr>
              <w:pBdr>
                <w:top w:val="nil"/>
                <w:left w:val="nil"/>
                <w:bottom w:val="nil"/>
                <w:right w:val="nil"/>
                <w:between w:val="nil"/>
              </w:pBdr>
              <w:spacing w:line="276" w:lineRule="auto"/>
              <w:jc w:val="both"/>
              <w:rPr>
                <w:bCs/>
                <w:color w:val="000000"/>
                <w:sz w:val="20"/>
                <w:szCs w:val="20"/>
                <w:lang w:val="es-MX"/>
              </w:rPr>
            </w:pPr>
            <w:r w:rsidRPr="000D6437">
              <w:rPr>
                <w:bCs/>
                <w:color w:val="000000"/>
                <w:sz w:val="20"/>
                <w:szCs w:val="20"/>
                <w:lang w:val="es-MX"/>
              </w:rPr>
              <w:t>Dos especies cooperan y ambas obtienen beneficios, facilitando su supervivencia o reproducción.</w:t>
            </w:r>
          </w:p>
        </w:tc>
        <w:tc>
          <w:tcPr>
            <w:tcW w:w="4297" w:type="dxa"/>
          </w:tcPr>
          <w:p w:rsidRPr="000D6437" w:rsidR="00FE564A" w:rsidP="000D6437" w:rsidRDefault="003803F7" w14:paraId="5D2DD7B2" w14:textId="3705655F">
            <w:pPr>
              <w:pBdr>
                <w:top w:val="nil"/>
                <w:left w:val="nil"/>
                <w:bottom w:val="nil"/>
                <w:right w:val="nil"/>
                <w:between w:val="nil"/>
              </w:pBdr>
              <w:jc w:val="both"/>
              <w:rPr>
                <w:bCs/>
                <w:color w:val="000000"/>
                <w:sz w:val="20"/>
                <w:szCs w:val="20"/>
                <w:lang w:val="es-MX"/>
              </w:rPr>
            </w:pPr>
            <w:commentRangeStart w:id="22"/>
            <w:r>
              <w:rPr>
                <w:noProof/>
              </w:rPr>
              <w:drawing>
                <wp:anchor distT="0" distB="0" distL="114300" distR="114300" simplePos="0" relativeHeight="251663360" behindDoc="1" locked="0" layoutInCell="1" allowOverlap="1" wp14:anchorId="650EC148" wp14:editId="06FB583D">
                  <wp:simplePos x="0" y="0"/>
                  <wp:positionH relativeFrom="column">
                    <wp:posOffset>-3175</wp:posOffset>
                  </wp:positionH>
                  <wp:positionV relativeFrom="paragraph">
                    <wp:posOffset>154305</wp:posOffset>
                  </wp:positionV>
                  <wp:extent cx="1038225" cy="1557020"/>
                  <wp:effectExtent l="0" t="0" r="9525" b="5080"/>
                  <wp:wrapTight wrapText="bothSides">
                    <wp:wrapPolygon edited="0">
                      <wp:start x="0" y="0"/>
                      <wp:lineTo x="0" y="21406"/>
                      <wp:lineTo x="21402" y="21406"/>
                      <wp:lineTo x="21402" y="0"/>
                      <wp:lineTo x="0" y="0"/>
                    </wp:wrapPolygon>
                  </wp:wrapTight>
                  <wp:docPr id="83373434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4341" name="Imagen 8337343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8225" cy="1557020"/>
                          </a:xfrm>
                          <a:prstGeom prst="rect">
                            <a:avLst/>
                          </a:prstGeom>
                        </pic:spPr>
                      </pic:pic>
                    </a:graphicData>
                  </a:graphic>
                  <wp14:sizeRelH relativeFrom="page">
                    <wp14:pctWidth>0</wp14:pctWidth>
                  </wp14:sizeRelH>
                  <wp14:sizeRelV relativeFrom="page">
                    <wp14:pctHeight>0</wp14:pctHeight>
                  </wp14:sizeRelV>
                </wp:anchor>
              </w:drawing>
            </w:r>
            <w:commentRangeEnd w:id="22"/>
            <w:r>
              <w:rPr>
                <w:rStyle w:val="CommentReference"/>
              </w:rPr>
              <w:commentReference w:id="22"/>
            </w:r>
          </w:p>
        </w:tc>
      </w:tr>
    </w:tbl>
    <w:p w:rsidRPr="000D6437" w:rsidR="000D6437" w:rsidP="0008207E" w:rsidRDefault="000D6437" w14:paraId="706F9DAA" w14:textId="77777777">
      <w:pPr>
        <w:pBdr>
          <w:top w:val="nil"/>
          <w:left w:val="nil"/>
          <w:bottom w:val="nil"/>
          <w:right w:val="nil"/>
          <w:between w:val="nil"/>
        </w:pBdr>
        <w:jc w:val="both"/>
        <w:rPr>
          <w:bCs/>
          <w:color w:val="000000"/>
          <w:sz w:val="20"/>
          <w:szCs w:val="20"/>
        </w:rPr>
      </w:pPr>
    </w:p>
    <w:p w:rsidRPr="002861D4" w:rsidR="002861D4" w:rsidP="002861D4" w:rsidRDefault="002861D4" w14:paraId="7A7F97B6" w14:textId="77777777">
      <w:pPr>
        <w:pBdr>
          <w:top w:val="nil"/>
          <w:left w:val="nil"/>
          <w:bottom w:val="nil"/>
          <w:right w:val="nil"/>
          <w:between w:val="nil"/>
        </w:pBdr>
        <w:jc w:val="both"/>
        <w:rPr>
          <w:b/>
          <w:bCs/>
          <w:color w:val="000000"/>
          <w:sz w:val="20"/>
          <w:szCs w:val="20"/>
          <w:lang w:val="es-MX"/>
        </w:rPr>
      </w:pPr>
      <w:r w:rsidRPr="002861D4">
        <w:rPr>
          <w:b/>
          <w:bCs/>
          <w:color w:val="000000"/>
          <w:sz w:val="20"/>
          <w:szCs w:val="20"/>
          <w:lang w:val="es-MX"/>
        </w:rPr>
        <w:t>2. Ordenamiento forestal en territorios</w:t>
      </w:r>
    </w:p>
    <w:p w:rsidR="002861D4" w:rsidP="002861D4" w:rsidRDefault="002861D4" w14:paraId="0BEC1F00" w14:textId="77777777">
      <w:pPr>
        <w:pBdr>
          <w:top w:val="nil"/>
          <w:left w:val="nil"/>
          <w:bottom w:val="nil"/>
          <w:right w:val="nil"/>
          <w:between w:val="nil"/>
        </w:pBdr>
        <w:jc w:val="both"/>
        <w:rPr>
          <w:bCs/>
          <w:color w:val="000000"/>
          <w:sz w:val="20"/>
          <w:szCs w:val="20"/>
          <w:lang w:val="es-MX"/>
        </w:rPr>
      </w:pPr>
      <w:r w:rsidRPr="002861D4">
        <w:rPr>
          <w:bCs/>
          <w:color w:val="000000"/>
          <w:sz w:val="20"/>
          <w:szCs w:val="20"/>
          <w:lang w:val="es-MX"/>
        </w:rPr>
        <w:t>El ordenamiento forestal es un instrumento fundamental para garantizar el manejo sostenible y el aprovechamiento adecuado de los recursos forestales, asegurando a su vez la conservación de los bosques. Según los Lineamientos y Guía para la Ordenación Forestal en Colombia (Ministerio de Ambiente y Desarrollo Sostenible, 2020, p. 32), este proceso debe regirse por los siguientes principios:</w:t>
      </w:r>
    </w:p>
    <w:p w:rsidRPr="002861D4" w:rsidR="003803F7" w:rsidP="002861D4" w:rsidRDefault="003803F7" w14:paraId="2A2FCDE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95"/>
        <w:gridCol w:w="4771"/>
        <w:gridCol w:w="3096"/>
      </w:tblGrid>
      <w:tr w:rsidRPr="002861D4" w:rsidR="00664D70" w:rsidTr="00664D70" w14:paraId="742A3C10" w14:textId="5B8E7D30">
        <w:tc>
          <w:tcPr>
            <w:tcW w:w="9962" w:type="dxa"/>
            <w:gridSpan w:val="3"/>
            <w:shd w:val="clear" w:color="auto" w:fill="9BBB59" w:themeFill="accent3"/>
          </w:tcPr>
          <w:p w:rsidRPr="002861D4" w:rsidR="00664D70" w:rsidP="00664D70" w:rsidRDefault="00664D70" w14:paraId="04658C2F" w14:textId="7C2F892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Pr="002861D4" w:rsidR="00D64576" w:rsidTr="00664D70" w14:paraId="77AA049C" w14:textId="46BF9036">
        <w:tc>
          <w:tcPr>
            <w:tcW w:w="2095" w:type="dxa"/>
            <w:hideMark/>
          </w:tcPr>
          <w:p w:rsidRPr="002861D4" w:rsidR="00664D70" w:rsidP="002861D4" w:rsidRDefault="00664D70" w14:paraId="134F2BF3"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Recurso estratégico nacional</w:t>
            </w:r>
          </w:p>
        </w:tc>
        <w:tc>
          <w:tcPr>
            <w:tcW w:w="5177" w:type="dxa"/>
            <w:hideMark/>
          </w:tcPr>
          <w:p w:rsidRPr="002861D4" w:rsidR="00664D70" w:rsidP="002861D4" w:rsidRDefault="00664D70" w14:paraId="5F55BFC0"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Los bosques, como soporte de la diversidad biológica, étnica y de la oferta ambiental, son estratégicos para la Nación. Su conocimiento y manejo son responsabilidad del Estado, con el apoyo de la sociedad civil.</w:t>
            </w:r>
          </w:p>
        </w:tc>
        <w:tc>
          <w:tcPr>
            <w:tcW w:w="2690" w:type="dxa"/>
          </w:tcPr>
          <w:p w:rsidRPr="002861D4" w:rsidR="00664D70" w:rsidP="002861D4" w:rsidRDefault="00057C35" w14:paraId="3E0C36BE" w14:textId="4ABB06AD">
            <w:pPr>
              <w:pBdr>
                <w:top w:val="nil"/>
                <w:left w:val="nil"/>
                <w:bottom w:val="nil"/>
                <w:right w:val="nil"/>
                <w:between w:val="nil"/>
              </w:pBdr>
              <w:jc w:val="both"/>
              <w:rPr>
                <w:bCs/>
                <w:color w:val="000000"/>
                <w:sz w:val="20"/>
                <w:szCs w:val="20"/>
                <w:lang w:val="es-MX"/>
              </w:rPr>
            </w:pPr>
            <w:commentRangeStart w:id="23"/>
            <w:r w:rsidRPr="00057C35">
              <w:rPr>
                <w:bCs/>
                <w:noProof/>
                <w:color w:val="000000"/>
                <w:sz w:val="20"/>
                <w:szCs w:val="20"/>
                <w:lang w:val="es-MX"/>
              </w:rPr>
              <w:drawing>
                <wp:inline distT="0" distB="0" distL="0" distR="0" wp14:anchorId="03FBFB6F" wp14:editId="36A32430">
                  <wp:extent cx="1714500" cy="1058582"/>
                  <wp:effectExtent l="0" t="0" r="0" b="8255"/>
                  <wp:docPr id="154292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2337" name=""/>
                          <pic:cNvPicPr/>
                        </pic:nvPicPr>
                        <pic:blipFill>
                          <a:blip r:embed="rId35"/>
                          <a:stretch>
                            <a:fillRect/>
                          </a:stretch>
                        </pic:blipFill>
                        <pic:spPr>
                          <a:xfrm>
                            <a:off x="0" y="0"/>
                            <a:ext cx="1719736" cy="1061815"/>
                          </a:xfrm>
                          <a:prstGeom prst="rect">
                            <a:avLst/>
                          </a:prstGeom>
                        </pic:spPr>
                      </pic:pic>
                    </a:graphicData>
                  </a:graphic>
                </wp:inline>
              </w:drawing>
            </w:r>
            <w:commentRangeEnd w:id="23"/>
            <w:r>
              <w:rPr>
                <w:rStyle w:val="CommentReference"/>
              </w:rPr>
              <w:commentReference w:id="23"/>
            </w:r>
          </w:p>
        </w:tc>
      </w:tr>
      <w:tr w:rsidRPr="002861D4" w:rsidR="00D64576" w:rsidTr="00664D70" w14:paraId="0E0995E6" w14:textId="759CE9AB">
        <w:tc>
          <w:tcPr>
            <w:tcW w:w="2095" w:type="dxa"/>
            <w:hideMark/>
          </w:tcPr>
          <w:p w:rsidRPr="002861D4" w:rsidR="00664D70" w:rsidP="002861D4" w:rsidRDefault="00664D70" w14:paraId="507FC909"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Uso sostenible</w:t>
            </w:r>
          </w:p>
        </w:tc>
        <w:tc>
          <w:tcPr>
            <w:tcW w:w="5177" w:type="dxa"/>
            <w:hideMark/>
          </w:tcPr>
          <w:p w:rsidRPr="002861D4" w:rsidR="00664D70" w:rsidP="002861D4" w:rsidRDefault="00664D70" w14:paraId="51503B8E"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manejo forestal debe enmarcarse en los principios de sostenibilidad, tal como lo establece la Constitución Política de Colombia.</w:t>
            </w:r>
          </w:p>
        </w:tc>
        <w:tc>
          <w:tcPr>
            <w:tcW w:w="2690" w:type="dxa"/>
          </w:tcPr>
          <w:p w:rsidRPr="002861D4" w:rsidR="00664D70" w:rsidP="002861D4" w:rsidRDefault="004B06D4" w14:paraId="1FBD2C60" w14:textId="280216E1">
            <w:pPr>
              <w:pBdr>
                <w:top w:val="nil"/>
                <w:left w:val="nil"/>
                <w:bottom w:val="nil"/>
                <w:right w:val="nil"/>
                <w:between w:val="nil"/>
              </w:pBdr>
              <w:jc w:val="both"/>
              <w:rPr>
                <w:bCs/>
                <w:color w:val="000000"/>
                <w:sz w:val="20"/>
                <w:szCs w:val="20"/>
                <w:lang w:val="es-MX"/>
              </w:rPr>
            </w:pPr>
            <w:commentRangeStart w:id="24"/>
            <w:r w:rsidRPr="004B06D4">
              <w:rPr>
                <w:bCs/>
                <w:noProof/>
                <w:color w:val="000000"/>
                <w:sz w:val="20"/>
                <w:szCs w:val="20"/>
                <w:lang w:val="es-MX"/>
              </w:rPr>
              <w:drawing>
                <wp:inline distT="0" distB="0" distL="0" distR="0" wp14:anchorId="73347832" wp14:editId="6DC1CE75">
                  <wp:extent cx="1752600" cy="1152055"/>
                  <wp:effectExtent l="0" t="0" r="0" b="0"/>
                  <wp:docPr id="6040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4805" name=""/>
                          <pic:cNvPicPr/>
                        </pic:nvPicPr>
                        <pic:blipFill>
                          <a:blip r:embed="rId36"/>
                          <a:stretch>
                            <a:fillRect/>
                          </a:stretch>
                        </pic:blipFill>
                        <pic:spPr>
                          <a:xfrm>
                            <a:off x="0" y="0"/>
                            <a:ext cx="1760630" cy="1157334"/>
                          </a:xfrm>
                          <a:prstGeom prst="rect">
                            <a:avLst/>
                          </a:prstGeom>
                        </pic:spPr>
                      </pic:pic>
                    </a:graphicData>
                  </a:graphic>
                </wp:inline>
              </w:drawing>
            </w:r>
            <w:commentRangeEnd w:id="24"/>
            <w:r>
              <w:rPr>
                <w:rStyle w:val="CommentReference"/>
              </w:rPr>
              <w:commentReference w:id="24"/>
            </w:r>
          </w:p>
        </w:tc>
      </w:tr>
      <w:tr w:rsidRPr="002861D4" w:rsidR="00D64576" w:rsidTr="00664D70" w14:paraId="2BCC1488" w14:textId="375C1E0A">
        <w:tc>
          <w:tcPr>
            <w:tcW w:w="2095" w:type="dxa"/>
            <w:hideMark/>
          </w:tcPr>
          <w:p w:rsidRPr="002861D4" w:rsidR="00664D70" w:rsidP="002861D4" w:rsidRDefault="00664D70" w14:paraId="20C84DD5"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Corresponsabilidad</w:t>
            </w:r>
          </w:p>
        </w:tc>
        <w:tc>
          <w:tcPr>
            <w:tcW w:w="5177" w:type="dxa"/>
            <w:hideMark/>
          </w:tcPr>
          <w:p w:rsidRPr="002861D4" w:rsidR="00664D70" w:rsidP="002861D4" w:rsidRDefault="00664D70" w14:paraId="3F5E9D7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desarrollo sostenible de los bosques es tarea conjunta del Estado, la comunidad y el sector privado, quienes deben optimizar los beneficios sociales, económicos y ambientales que estos ofrecen.</w:t>
            </w:r>
          </w:p>
        </w:tc>
        <w:tc>
          <w:tcPr>
            <w:tcW w:w="2690" w:type="dxa"/>
          </w:tcPr>
          <w:p w:rsidRPr="002861D4" w:rsidR="00664D70" w:rsidP="002861D4" w:rsidRDefault="004B06D4" w14:paraId="63F94431" w14:textId="258DBD5A">
            <w:pPr>
              <w:pBdr>
                <w:top w:val="nil"/>
                <w:left w:val="nil"/>
                <w:bottom w:val="nil"/>
                <w:right w:val="nil"/>
                <w:between w:val="nil"/>
              </w:pBdr>
              <w:jc w:val="both"/>
              <w:rPr>
                <w:bCs/>
                <w:color w:val="000000"/>
                <w:sz w:val="20"/>
                <w:szCs w:val="20"/>
                <w:lang w:val="es-MX"/>
              </w:rPr>
            </w:pPr>
            <w:commentRangeStart w:id="25"/>
            <w:r w:rsidRPr="004B06D4">
              <w:rPr>
                <w:bCs/>
                <w:noProof/>
                <w:color w:val="000000"/>
                <w:sz w:val="20"/>
                <w:szCs w:val="20"/>
                <w:lang w:val="es-MX"/>
              </w:rPr>
              <w:drawing>
                <wp:inline distT="0" distB="0" distL="0" distR="0" wp14:anchorId="49A5DD38" wp14:editId="6AAFBA23">
                  <wp:extent cx="1733550" cy="1294620"/>
                  <wp:effectExtent l="0" t="0" r="0" b="1270"/>
                  <wp:docPr id="16639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4247" name=""/>
                          <pic:cNvPicPr/>
                        </pic:nvPicPr>
                        <pic:blipFill>
                          <a:blip r:embed="rId37"/>
                          <a:stretch>
                            <a:fillRect/>
                          </a:stretch>
                        </pic:blipFill>
                        <pic:spPr>
                          <a:xfrm>
                            <a:off x="0" y="0"/>
                            <a:ext cx="1742057" cy="1300973"/>
                          </a:xfrm>
                          <a:prstGeom prst="rect">
                            <a:avLst/>
                          </a:prstGeom>
                        </pic:spPr>
                      </pic:pic>
                    </a:graphicData>
                  </a:graphic>
                </wp:inline>
              </w:drawing>
            </w:r>
            <w:commentRangeEnd w:id="25"/>
            <w:r>
              <w:rPr>
                <w:rStyle w:val="CommentReference"/>
              </w:rPr>
              <w:commentReference w:id="25"/>
            </w:r>
          </w:p>
        </w:tc>
      </w:tr>
      <w:tr w:rsidRPr="002861D4" w:rsidR="00D64576" w:rsidTr="00664D70" w14:paraId="4DA67E2A" w14:textId="6CB9EE7B">
        <w:tc>
          <w:tcPr>
            <w:tcW w:w="2095" w:type="dxa"/>
            <w:hideMark/>
          </w:tcPr>
          <w:p w:rsidRPr="002861D4" w:rsidR="00664D70" w:rsidP="002861D4" w:rsidRDefault="00664D70" w14:paraId="4F3C7C9F"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Aprovechamiento como estrategia de conservación</w:t>
            </w:r>
          </w:p>
        </w:tc>
        <w:tc>
          <w:tcPr>
            <w:tcW w:w="5177" w:type="dxa"/>
            <w:hideMark/>
          </w:tcPr>
          <w:p w:rsidRPr="002861D4" w:rsidR="00664D70" w:rsidP="002861D4" w:rsidRDefault="00664D70" w14:paraId="5E85CA15"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El uso sostenible de la flora silvestre y los bosques se concibe como una vía de conservación. El Estado debe fomentar un ambiente adecuado para las inversiones ambientales y el fortalecimiento del sector forestal.</w:t>
            </w:r>
          </w:p>
        </w:tc>
        <w:tc>
          <w:tcPr>
            <w:tcW w:w="2690" w:type="dxa"/>
          </w:tcPr>
          <w:p w:rsidRPr="002861D4" w:rsidR="00664D70" w:rsidP="002861D4" w:rsidRDefault="009979E5" w14:paraId="33FEC6FE" w14:textId="166991F4">
            <w:pPr>
              <w:pBdr>
                <w:top w:val="nil"/>
                <w:left w:val="nil"/>
                <w:bottom w:val="nil"/>
                <w:right w:val="nil"/>
                <w:between w:val="nil"/>
              </w:pBdr>
              <w:jc w:val="both"/>
              <w:rPr>
                <w:bCs/>
                <w:color w:val="000000"/>
                <w:sz w:val="20"/>
                <w:szCs w:val="20"/>
                <w:lang w:val="es-MX"/>
              </w:rPr>
            </w:pPr>
            <w:commentRangeStart w:id="26"/>
            <w:r w:rsidRPr="009979E5">
              <w:rPr>
                <w:bCs/>
                <w:noProof/>
                <w:color w:val="000000"/>
                <w:sz w:val="20"/>
                <w:szCs w:val="20"/>
                <w:lang w:val="es-MX"/>
              </w:rPr>
              <w:drawing>
                <wp:inline distT="0" distB="0" distL="0" distR="0" wp14:anchorId="6B110229" wp14:editId="7904CC35">
                  <wp:extent cx="1781175" cy="1388403"/>
                  <wp:effectExtent l="0" t="0" r="0" b="2540"/>
                  <wp:docPr id="202914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5195" name=""/>
                          <pic:cNvPicPr/>
                        </pic:nvPicPr>
                        <pic:blipFill>
                          <a:blip r:embed="rId38"/>
                          <a:stretch>
                            <a:fillRect/>
                          </a:stretch>
                        </pic:blipFill>
                        <pic:spPr>
                          <a:xfrm>
                            <a:off x="0" y="0"/>
                            <a:ext cx="1790653" cy="1395791"/>
                          </a:xfrm>
                          <a:prstGeom prst="rect">
                            <a:avLst/>
                          </a:prstGeom>
                        </pic:spPr>
                      </pic:pic>
                    </a:graphicData>
                  </a:graphic>
                </wp:inline>
              </w:drawing>
            </w:r>
            <w:commentRangeEnd w:id="26"/>
            <w:r>
              <w:rPr>
                <w:rStyle w:val="CommentReference"/>
              </w:rPr>
              <w:commentReference w:id="26"/>
            </w:r>
          </w:p>
        </w:tc>
      </w:tr>
      <w:tr w:rsidRPr="002861D4" w:rsidR="00D64576" w:rsidTr="00664D70" w14:paraId="3BA6E09B" w14:textId="5024BDBD">
        <w:tc>
          <w:tcPr>
            <w:tcW w:w="2095" w:type="dxa"/>
            <w:hideMark/>
          </w:tcPr>
          <w:p w:rsidRPr="002861D4" w:rsidR="00664D70" w:rsidP="002861D4" w:rsidRDefault="00664D70" w14:paraId="0742F8BD"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Enfoque social</w:t>
            </w:r>
          </w:p>
        </w:tc>
        <w:tc>
          <w:tcPr>
            <w:tcW w:w="5177" w:type="dxa"/>
            <w:hideMark/>
          </w:tcPr>
          <w:p w:rsidRPr="002861D4" w:rsidR="00664D70" w:rsidP="002861D4" w:rsidRDefault="00664D70" w14:paraId="2F4D1838"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En zonas boscosas habitadas, se debe apoyar el bienestar de las comunidades locales, conservando sus valores tradicionales y respetando sus derechos dentro del marco del bien común.</w:t>
            </w:r>
          </w:p>
        </w:tc>
        <w:tc>
          <w:tcPr>
            <w:tcW w:w="2690" w:type="dxa"/>
          </w:tcPr>
          <w:p w:rsidRPr="002861D4" w:rsidR="00664D70" w:rsidP="002861D4" w:rsidRDefault="00D64576" w14:paraId="2C8FCFBB" w14:textId="70023092">
            <w:pPr>
              <w:pBdr>
                <w:top w:val="nil"/>
                <w:left w:val="nil"/>
                <w:bottom w:val="nil"/>
                <w:right w:val="nil"/>
                <w:between w:val="nil"/>
              </w:pBdr>
              <w:jc w:val="both"/>
              <w:rPr>
                <w:bCs/>
                <w:color w:val="000000"/>
                <w:sz w:val="20"/>
                <w:szCs w:val="20"/>
                <w:lang w:val="es-MX"/>
              </w:rPr>
            </w:pPr>
            <w:commentRangeStart w:id="27"/>
            <w:r w:rsidRPr="00D64576">
              <w:rPr>
                <w:bCs/>
                <w:noProof/>
                <w:color w:val="000000"/>
                <w:sz w:val="20"/>
                <w:szCs w:val="20"/>
                <w:lang w:val="es-MX"/>
              </w:rPr>
              <w:drawing>
                <wp:inline distT="0" distB="0" distL="0" distR="0" wp14:anchorId="1F0E451C" wp14:editId="19DB1DA1">
                  <wp:extent cx="1826895" cy="961263"/>
                  <wp:effectExtent l="0" t="0" r="1905" b="0"/>
                  <wp:docPr id="175768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4456" name=""/>
                          <pic:cNvPicPr/>
                        </pic:nvPicPr>
                        <pic:blipFill>
                          <a:blip r:embed="rId39"/>
                          <a:stretch>
                            <a:fillRect/>
                          </a:stretch>
                        </pic:blipFill>
                        <pic:spPr>
                          <a:xfrm>
                            <a:off x="0" y="0"/>
                            <a:ext cx="1827861" cy="961771"/>
                          </a:xfrm>
                          <a:prstGeom prst="rect">
                            <a:avLst/>
                          </a:prstGeom>
                        </pic:spPr>
                      </pic:pic>
                    </a:graphicData>
                  </a:graphic>
                </wp:inline>
              </w:drawing>
            </w:r>
            <w:commentRangeEnd w:id="27"/>
            <w:r>
              <w:rPr>
                <w:rStyle w:val="CommentReference"/>
              </w:rPr>
              <w:commentReference w:id="27"/>
            </w:r>
          </w:p>
        </w:tc>
      </w:tr>
    </w:tbl>
    <w:p w:rsidR="00664D70" w:rsidP="002861D4" w:rsidRDefault="00664D70" w14:paraId="040DF304" w14:textId="77777777">
      <w:pPr>
        <w:pBdr>
          <w:top w:val="nil"/>
          <w:left w:val="nil"/>
          <w:bottom w:val="nil"/>
          <w:right w:val="nil"/>
          <w:between w:val="nil"/>
        </w:pBdr>
        <w:jc w:val="both"/>
        <w:rPr>
          <w:b/>
          <w:bCs/>
          <w:color w:val="000000"/>
          <w:sz w:val="20"/>
          <w:szCs w:val="20"/>
          <w:lang w:val="es-MX"/>
        </w:rPr>
      </w:pPr>
    </w:p>
    <w:p w:rsidR="00664D70" w:rsidP="002861D4" w:rsidRDefault="00664D70" w14:paraId="2F99AF4A" w14:textId="77777777">
      <w:pPr>
        <w:pBdr>
          <w:top w:val="nil"/>
          <w:left w:val="nil"/>
          <w:bottom w:val="nil"/>
          <w:right w:val="nil"/>
          <w:between w:val="nil"/>
        </w:pBdr>
        <w:jc w:val="both"/>
        <w:rPr>
          <w:b/>
          <w:bCs/>
          <w:color w:val="000000"/>
          <w:sz w:val="20"/>
          <w:szCs w:val="20"/>
          <w:lang w:val="es-MX"/>
        </w:rPr>
      </w:pPr>
    </w:p>
    <w:p w:rsidR="002861D4" w:rsidP="002861D4" w:rsidRDefault="002861D4" w14:paraId="0C035FFF" w14:textId="26308CE3">
      <w:pPr>
        <w:pBdr>
          <w:top w:val="nil"/>
          <w:left w:val="nil"/>
          <w:bottom w:val="nil"/>
          <w:right w:val="nil"/>
          <w:between w:val="nil"/>
        </w:pBdr>
        <w:jc w:val="both"/>
        <w:rPr>
          <w:b/>
          <w:bCs/>
          <w:color w:val="000000"/>
          <w:sz w:val="20"/>
          <w:szCs w:val="20"/>
          <w:lang w:val="es-MX"/>
        </w:rPr>
      </w:pPr>
      <w:r w:rsidRPr="002861D4">
        <w:rPr>
          <w:b/>
          <w:bCs/>
          <w:color w:val="000000"/>
          <w:sz w:val="20"/>
          <w:szCs w:val="20"/>
          <w:highlight w:val="yellow"/>
          <w:lang w:val="es-MX"/>
        </w:rPr>
        <w:t>Consideraciones para la ordenación forestal</w:t>
      </w:r>
    </w:p>
    <w:p w:rsidRPr="002861D4" w:rsidR="00664D70" w:rsidP="002861D4" w:rsidRDefault="00664D70" w14:paraId="67D69C30" w14:textId="77777777">
      <w:pPr>
        <w:pBdr>
          <w:top w:val="nil"/>
          <w:left w:val="nil"/>
          <w:bottom w:val="nil"/>
          <w:right w:val="nil"/>
          <w:between w:val="nil"/>
        </w:pBdr>
        <w:jc w:val="both"/>
        <w:rPr>
          <w:b/>
          <w:bCs/>
          <w:color w:val="000000"/>
          <w:sz w:val="20"/>
          <w:szCs w:val="20"/>
          <w:lang w:val="es-MX"/>
        </w:rPr>
      </w:pPr>
    </w:p>
    <w:p w:rsidRPr="000C7888" w:rsidR="002861D4" w:rsidP="002861D4" w:rsidRDefault="002861D4" w14:paraId="78866A43" w14:textId="77777777">
      <w:pPr>
        <w:pBdr>
          <w:top w:val="nil"/>
          <w:left w:val="nil"/>
          <w:bottom w:val="nil"/>
          <w:right w:val="nil"/>
          <w:between w:val="nil"/>
        </w:pBdr>
        <w:jc w:val="both"/>
        <w:rPr>
          <w:bCs/>
          <w:color w:val="000000"/>
          <w:sz w:val="20"/>
          <w:szCs w:val="20"/>
          <w:lang w:val="es-MX"/>
        </w:rPr>
      </w:pPr>
      <w:r w:rsidRPr="002861D4">
        <w:rPr>
          <w:bCs/>
          <w:color w:val="000000"/>
          <w:sz w:val="20"/>
          <w:szCs w:val="20"/>
          <w:lang w:val="es-MX"/>
        </w:rPr>
        <w:t>Las autoridades ambientales, mediante los planes de ordenación forestal, deben evaluar el estado de los recursos del territorio y las condiciones de oferta para autorizar su aprovechamiento, tanto de recursos maderables como no maderables. Estas consideraciones incluyen:</w:t>
      </w:r>
    </w:p>
    <w:p w:rsidRPr="000C7888" w:rsidR="00664D70" w:rsidP="002861D4" w:rsidRDefault="00664D70" w14:paraId="3CD7B5C3"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966"/>
        <w:gridCol w:w="5996"/>
      </w:tblGrid>
      <w:tr w:rsidRPr="000C7888" w:rsidR="00664D70" w:rsidTr="000C7888" w14:paraId="42E00060" w14:textId="77777777">
        <w:tc>
          <w:tcPr>
            <w:tcW w:w="3114" w:type="dxa"/>
            <w:shd w:val="clear" w:color="auto" w:fill="C6D9F1" w:themeFill="text2" w:themeFillTint="33"/>
          </w:tcPr>
          <w:p w:rsidRPr="000C7888" w:rsidR="00664D70" w:rsidP="002861D4" w:rsidRDefault="00FE40DE" w14:paraId="489C239D" w14:textId="5375C1EA">
            <w:pPr>
              <w:jc w:val="both"/>
              <w:rPr>
                <w:bCs/>
                <w:color w:val="000000"/>
                <w:sz w:val="20"/>
                <w:szCs w:val="20"/>
                <w:lang w:val="es-MX"/>
              </w:rPr>
            </w:pPr>
            <w:commentRangeStart w:id="28"/>
            <w:r w:rsidRPr="00FE40DE">
              <w:rPr>
                <w:bCs/>
                <w:noProof/>
                <w:color w:val="000000"/>
                <w:sz w:val="20"/>
                <w:szCs w:val="20"/>
                <w:lang w:val="es-MX"/>
              </w:rPr>
              <w:drawing>
                <wp:inline distT="0" distB="0" distL="0" distR="0" wp14:anchorId="679D0FDD" wp14:editId="001A8EA2">
                  <wp:extent cx="2381250" cy="1730474"/>
                  <wp:effectExtent l="0" t="0" r="0" b="3175"/>
                  <wp:docPr id="915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67267" name=""/>
                          <pic:cNvPicPr/>
                        </pic:nvPicPr>
                        <pic:blipFill>
                          <a:blip r:embed="rId40"/>
                          <a:stretch>
                            <a:fillRect/>
                          </a:stretch>
                        </pic:blipFill>
                        <pic:spPr>
                          <a:xfrm>
                            <a:off x="0" y="0"/>
                            <a:ext cx="2388550" cy="1735779"/>
                          </a:xfrm>
                          <a:prstGeom prst="rect">
                            <a:avLst/>
                          </a:prstGeom>
                        </pic:spPr>
                      </pic:pic>
                    </a:graphicData>
                  </a:graphic>
                </wp:inline>
              </w:drawing>
            </w:r>
            <w:commentRangeEnd w:id="28"/>
            <w:r>
              <w:rPr>
                <w:rStyle w:val="CommentReference"/>
              </w:rPr>
              <w:commentReference w:id="28"/>
            </w:r>
          </w:p>
        </w:tc>
        <w:tc>
          <w:tcPr>
            <w:tcW w:w="6848" w:type="dxa"/>
            <w:shd w:val="clear" w:color="auto" w:fill="C6D9F1" w:themeFill="text2" w:themeFillTint="33"/>
          </w:tcPr>
          <w:p w:rsidRPr="000C7888" w:rsidR="00664D70" w:rsidP="00664D70" w:rsidRDefault="00664D70" w14:paraId="334D0711" w14:textId="4A8C1785">
            <w:pPr>
              <w:numPr>
                <w:ilvl w:val="0"/>
                <w:numId w:val="48"/>
              </w:num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 xml:space="preserve">Las áreas forestales productoras deben contar con un </w:t>
            </w:r>
            <w:r w:rsidRPr="002861D4">
              <w:rPr>
                <w:b/>
                <w:color w:val="000000"/>
                <w:sz w:val="20"/>
                <w:szCs w:val="20"/>
                <w:lang w:val="es-MX"/>
              </w:rPr>
              <w:t xml:space="preserve">Plan de </w:t>
            </w:r>
            <w:r w:rsidRPr="002861D4" w:rsidR="002D078A">
              <w:rPr>
                <w:b/>
                <w:color w:val="000000"/>
                <w:sz w:val="20"/>
                <w:szCs w:val="20"/>
                <w:lang w:val="es-MX"/>
              </w:rPr>
              <w:t>ordenación forestal</w:t>
            </w:r>
            <w:r w:rsidRPr="002861D4">
              <w:rPr>
                <w:b/>
                <w:color w:val="000000"/>
                <w:sz w:val="20"/>
                <w:szCs w:val="20"/>
                <w:lang w:val="es-MX"/>
              </w:rPr>
              <w:t xml:space="preserve"> </w:t>
            </w:r>
            <w:r w:rsidRPr="002861D4">
              <w:rPr>
                <w:bCs/>
                <w:color w:val="000000"/>
                <w:sz w:val="20"/>
                <w:szCs w:val="20"/>
                <w:lang w:val="es-MX"/>
              </w:rPr>
              <w:t>elaborado por la autoridad ambiental competente.</w:t>
            </w:r>
          </w:p>
          <w:p w:rsidRPr="000C7888" w:rsidR="00664D70" w:rsidP="00664D70" w:rsidRDefault="00664D70" w14:paraId="290F1687" w14:textId="5BCBC4E2">
            <w:pPr>
              <w:numPr>
                <w:ilvl w:val="0"/>
                <w:numId w:val="48"/>
              </w:num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Las unidades de ordenación forestal deben conservar la homogeneidad en cuanto a condiciones florísticas, estructurales, silviculturales y de oferta ambiental, integrando además las condiciones socioculturales de las comunidades locales que habitan estos ecosistemas.</w:t>
            </w:r>
          </w:p>
        </w:tc>
      </w:tr>
    </w:tbl>
    <w:p w:rsidRPr="002861D4" w:rsidR="002861D4" w:rsidP="00664D70" w:rsidRDefault="002861D4" w14:paraId="511DE9CC" w14:textId="5269707B">
      <w:pPr>
        <w:pBdr>
          <w:top w:val="nil"/>
          <w:left w:val="nil"/>
          <w:bottom w:val="nil"/>
          <w:right w:val="nil"/>
          <w:between w:val="nil"/>
        </w:pBdr>
        <w:jc w:val="both"/>
        <w:rPr>
          <w:bCs/>
          <w:color w:val="000000"/>
          <w:sz w:val="20"/>
          <w:szCs w:val="20"/>
          <w:lang w:val="es-MX"/>
        </w:rPr>
      </w:pPr>
    </w:p>
    <w:p w:rsidRPr="002861D4" w:rsidR="002861D4" w:rsidP="002861D4" w:rsidRDefault="002861D4" w14:paraId="039F1D77" w14:textId="52FBE656">
      <w:pPr>
        <w:pBdr>
          <w:top w:val="nil"/>
          <w:left w:val="nil"/>
          <w:bottom w:val="nil"/>
          <w:right w:val="nil"/>
          <w:between w:val="nil"/>
        </w:pBdr>
        <w:jc w:val="both"/>
        <w:rPr>
          <w:bCs/>
          <w:color w:val="000000"/>
          <w:sz w:val="20"/>
          <w:szCs w:val="20"/>
          <w:lang w:val="es-MX"/>
        </w:rPr>
      </w:pPr>
    </w:p>
    <w:p w:rsidRPr="00664D70" w:rsidR="002861D4" w:rsidP="00664D70" w:rsidRDefault="002861D4" w14:paraId="0A3A165B" w14:textId="2E791887">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943" w:id="29"/>
      <w:r w:rsidRPr="00664D70">
        <w:rPr>
          <w:b/>
          <w:bCs/>
          <w:color w:val="000000"/>
          <w:sz w:val="20"/>
          <w:szCs w:val="20"/>
          <w:lang w:val="es-MX"/>
        </w:rPr>
        <w:t>Usos tradicionales de los recursos forestales</w:t>
      </w:r>
      <w:bookmarkEnd w:id="29"/>
    </w:p>
    <w:p w:rsidRPr="00664D70" w:rsidR="00664D70" w:rsidP="00664D70" w:rsidRDefault="00664D70" w14:paraId="77FFE174" w14:textId="77777777">
      <w:pPr>
        <w:pBdr>
          <w:top w:val="nil"/>
          <w:left w:val="nil"/>
          <w:bottom w:val="nil"/>
          <w:right w:val="nil"/>
          <w:between w:val="nil"/>
        </w:pBdr>
        <w:jc w:val="both"/>
        <w:rPr>
          <w:b/>
          <w:bCs/>
          <w:color w:val="000000"/>
          <w:sz w:val="20"/>
          <w:szCs w:val="20"/>
          <w:lang w:val="es-MX"/>
        </w:rPr>
      </w:pPr>
    </w:p>
    <w:p w:rsidRPr="002D078A" w:rsidR="002861D4" w:rsidP="002861D4" w:rsidRDefault="002861D4" w14:paraId="3097BA36" w14:textId="1A968725">
      <w:pPr>
        <w:pBdr>
          <w:top w:val="nil"/>
          <w:left w:val="nil"/>
          <w:bottom w:val="nil"/>
          <w:right w:val="nil"/>
          <w:between w:val="nil"/>
        </w:pBdr>
        <w:jc w:val="both"/>
        <w:rPr>
          <w:bCs/>
          <w:color w:val="000000"/>
          <w:sz w:val="20"/>
          <w:szCs w:val="20"/>
          <w:lang w:val="es-MX"/>
        </w:rPr>
      </w:pPr>
      <w:r w:rsidRPr="002D078A">
        <w:rPr>
          <w:bCs/>
          <w:color w:val="000000"/>
          <w:sz w:val="20"/>
          <w:szCs w:val="20"/>
          <w:lang w:val="es-MX"/>
        </w:rPr>
        <w:t>Los recursos forestales, tanto maderables como no maderables, ofrecen un amplio potencial de uso para comunidades rurales y urbanas. Los usos tradicionales han dado lugar a múltiples alternativas productivas, que benefician diversos sectores económicos como el alimentario, farmacéutico, cosmético, artesanal, constructivo, entre otros.</w:t>
      </w:r>
      <w:r w:rsidRPr="002D078A" w:rsidR="0096064B">
        <w:rPr>
          <w:bCs/>
          <w:color w:val="000000"/>
          <w:sz w:val="20"/>
          <w:szCs w:val="20"/>
          <w:lang w:val="es-MX"/>
        </w:rPr>
        <w:t xml:space="preserve"> A continuación, se presentan </w:t>
      </w:r>
      <w:r w:rsidRPr="002D078A">
        <w:rPr>
          <w:bCs/>
          <w:color w:val="000000"/>
          <w:sz w:val="20"/>
          <w:szCs w:val="20"/>
          <w:lang w:val="es-MX"/>
        </w:rPr>
        <w:t>los principales usos actuales de los productos forestales por sector:</w:t>
      </w:r>
    </w:p>
    <w:p w:rsidRPr="002861D4" w:rsidR="0096064B" w:rsidP="002861D4" w:rsidRDefault="0096064B" w14:paraId="60B74FD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4"/>
        <w:gridCol w:w="4532"/>
        <w:gridCol w:w="3446"/>
      </w:tblGrid>
      <w:tr w:rsidRPr="002861D4" w:rsidR="000C7888" w:rsidTr="000C7888" w14:paraId="6F2FE3A9" w14:textId="56EA96A9">
        <w:tc>
          <w:tcPr>
            <w:tcW w:w="9962" w:type="dxa"/>
            <w:gridSpan w:val="3"/>
            <w:shd w:val="clear" w:color="auto" w:fill="9BBB59" w:themeFill="accent3"/>
          </w:tcPr>
          <w:p w:rsidRPr="002861D4" w:rsidR="000C7888" w:rsidP="00925A33" w:rsidRDefault="00925A33" w14:paraId="00A2AC5D" w14:textId="74B30FC8">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o pestañas</w:t>
            </w:r>
          </w:p>
        </w:tc>
      </w:tr>
      <w:tr w:rsidRPr="002861D4" w:rsidR="003D0DA8" w:rsidTr="000C7888" w14:paraId="0B9CD365" w14:textId="7BBB0C87">
        <w:tc>
          <w:tcPr>
            <w:tcW w:w="0" w:type="auto"/>
            <w:hideMark/>
          </w:tcPr>
          <w:p w:rsidRPr="002861D4" w:rsidR="000C7888" w:rsidP="002861D4" w:rsidRDefault="000C7888" w14:paraId="1B3DACC7"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Textil</w:t>
            </w:r>
          </w:p>
        </w:tc>
        <w:tc>
          <w:tcPr>
            <w:tcW w:w="4532" w:type="dxa"/>
            <w:hideMark/>
          </w:tcPr>
          <w:p w:rsidRPr="002861D4" w:rsidR="000C7888" w:rsidP="002861D4" w:rsidRDefault="000C7888" w14:paraId="281A14CD"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Fibras como yute, cáñamo, sisal y cortezas se utilizan para elaborar tejidos artesanales y cuerdas.</w:t>
            </w:r>
          </w:p>
        </w:tc>
        <w:tc>
          <w:tcPr>
            <w:tcW w:w="3446" w:type="dxa"/>
          </w:tcPr>
          <w:p w:rsidRPr="002861D4" w:rsidR="000C7888" w:rsidP="002861D4" w:rsidRDefault="00BB2C4B" w14:paraId="51DC7F58" w14:textId="0B850548">
            <w:pPr>
              <w:pBdr>
                <w:top w:val="nil"/>
                <w:left w:val="nil"/>
                <w:bottom w:val="nil"/>
                <w:right w:val="nil"/>
                <w:between w:val="nil"/>
              </w:pBdr>
              <w:jc w:val="both"/>
              <w:rPr>
                <w:bCs/>
                <w:color w:val="000000"/>
                <w:sz w:val="20"/>
                <w:szCs w:val="20"/>
                <w:lang w:val="es-MX"/>
              </w:rPr>
            </w:pPr>
            <w:commentRangeStart w:id="30"/>
            <w:r w:rsidRPr="00BB2C4B">
              <w:rPr>
                <w:bCs/>
                <w:noProof/>
                <w:color w:val="000000"/>
                <w:sz w:val="20"/>
                <w:szCs w:val="20"/>
                <w:lang w:val="es-MX"/>
              </w:rPr>
              <w:drawing>
                <wp:inline distT="0" distB="0" distL="0" distR="0" wp14:anchorId="09285A06" wp14:editId="392DF494">
                  <wp:extent cx="1722120" cy="1253252"/>
                  <wp:effectExtent l="0" t="0" r="0" b="4445"/>
                  <wp:docPr id="109936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9834" name=""/>
                          <pic:cNvPicPr/>
                        </pic:nvPicPr>
                        <pic:blipFill>
                          <a:blip r:embed="rId41"/>
                          <a:stretch>
                            <a:fillRect/>
                          </a:stretch>
                        </pic:blipFill>
                        <pic:spPr>
                          <a:xfrm>
                            <a:off x="0" y="0"/>
                            <a:ext cx="1725626" cy="1255804"/>
                          </a:xfrm>
                          <a:prstGeom prst="rect">
                            <a:avLst/>
                          </a:prstGeom>
                        </pic:spPr>
                      </pic:pic>
                    </a:graphicData>
                  </a:graphic>
                </wp:inline>
              </w:drawing>
            </w:r>
            <w:commentRangeEnd w:id="30"/>
            <w:r>
              <w:rPr>
                <w:rStyle w:val="CommentReference"/>
              </w:rPr>
              <w:commentReference w:id="30"/>
            </w:r>
          </w:p>
        </w:tc>
      </w:tr>
      <w:tr w:rsidRPr="002861D4" w:rsidR="003D0DA8" w:rsidTr="000C7888" w14:paraId="7AFBB340" w14:textId="130E325B">
        <w:tc>
          <w:tcPr>
            <w:tcW w:w="0" w:type="auto"/>
            <w:hideMark/>
          </w:tcPr>
          <w:p w:rsidRPr="002861D4" w:rsidR="000C7888" w:rsidP="002861D4" w:rsidRDefault="000C7888" w14:paraId="1A6671C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Seguridad alimentaria</w:t>
            </w:r>
          </w:p>
        </w:tc>
        <w:tc>
          <w:tcPr>
            <w:tcW w:w="4532" w:type="dxa"/>
            <w:hideMark/>
          </w:tcPr>
          <w:p w:rsidRPr="002861D4" w:rsidR="000C7888" w:rsidP="002861D4" w:rsidRDefault="000C7888" w14:paraId="6727BFF3"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Provisión directa de alimentos forestales y aportes a la agricultura.</w:t>
            </w:r>
          </w:p>
        </w:tc>
        <w:tc>
          <w:tcPr>
            <w:tcW w:w="3446" w:type="dxa"/>
          </w:tcPr>
          <w:p w:rsidRPr="002861D4" w:rsidR="000C7888" w:rsidP="002861D4" w:rsidRDefault="001828C0" w14:paraId="22AE894E" w14:textId="107C2500">
            <w:pPr>
              <w:pBdr>
                <w:top w:val="nil"/>
                <w:left w:val="nil"/>
                <w:bottom w:val="nil"/>
                <w:right w:val="nil"/>
                <w:between w:val="nil"/>
              </w:pBdr>
              <w:jc w:val="both"/>
              <w:rPr>
                <w:bCs/>
                <w:color w:val="000000"/>
                <w:sz w:val="20"/>
                <w:szCs w:val="20"/>
                <w:lang w:val="es-MX"/>
              </w:rPr>
            </w:pPr>
            <w:commentRangeStart w:id="31"/>
            <w:r w:rsidRPr="001828C0">
              <w:rPr>
                <w:bCs/>
                <w:noProof/>
                <w:color w:val="000000"/>
                <w:sz w:val="20"/>
                <w:szCs w:val="20"/>
                <w:lang w:val="es-MX"/>
              </w:rPr>
              <w:drawing>
                <wp:inline distT="0" distB="0" distL="0" distR="0" wp14:anchorId="05A43A22" wp14:editId="73DA862E">
                  <wp:extent cx="1657350" cy="1220804"/>
                  <wp:effectExtent l="0" t="0" r="0" b="0"/>
                  <wp:docPr id="168775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5233" name=""/>
                          <pic:cNvPicPr/>
                        </pic:nvPicPr>
                        <pic:blipFill>
                          <a:blip r:embed="rId42"/>
                          <a:stretch>
                            <a:fillRect/>
                          </a:stretch>
                        </pic:blipFill>
                        <pic:spPr>
                          <a:xfrm>
                            <a:off x="0" y="0"/>
                            <a:ext cx="1663258" cy="1225156"/>
                          </a:xfrm>
                          <a:prstGeom prst="rect">
                            <a:avLst/>
                          </a:prstGeom>
                        </pic:spPr>
                      </pic:pic>
                    </a:graphicData>
                  </a:graphic>
                </wp:inline>
              </w:drawing>
            </w:r>
            <w:commentRangeEnd w:id="31"/>
            <w:r>
              <w:rPr>
                <w:rStyle w:val="CommentReference"/>
              </w:rPr>
              <w:commentReference w:id="31"/>
            </w:r>
          </w:p>
        </w:tc>
      </w:tr>
      <w:tr w:rsidRPr="002861D4" w:rsidR="003D0DA8" w:rsidTr="000C7888" w14:paraId="13ABB00A" w14:textId="1CD62A50">
        <w:tc>
          <w:tcPr>
            <w:tcW w:w="0" w:type="auto"/>
            <w:hideMark/>
          </w:tcPr>
          <w:p w:rsidRPr="002861D4" w:rsidR="000C7888" w:rsidP="002861D4" w:rsidRDefault="000C7888" w14:paraId="2518A69F"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Construcción</w:t>
            </w:r>
          </w:p>
        </w:tc>
        <w:tc>
          <w:tcPr>
            <w:tcW w:w="4532" w:type="dxa"/>
            <w:hideMark/>
          </w:tcPr>
          <w:p w:rsidRPr="002861D4" w:rsidR="000C7888" w:rsidP="002861D4" w:rsidRDefault="000C7888" w14:paraId="3DBCEBB7"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Uso de madera como material estructural, en acabados y decoración arquitectónica.</w:t>
            </w:r>
          </w:p>
        </w:tc>
        <w:tc>
          <w:tcPr>
            <w:tcW w:w="3446" w:type="dxa"/>
          </w:tcPr>
          <w:p w:rsidRPr="002861D4" w:rsidR="000C7888" w:rsidP="002861D4" w:rsidRDefault="001F005E" w14:paraId="5F2202A5" w14:textId="448E168D">
            <w:pPr>
              <w:pBdr>
                <w:top w:val="nil"/>
                <w:left w:val="nil"/>
                <w:bottom w:val="nil"/>
                <w:right w:val="nil"/>
                <w:between w:val="nil"/>
              </w:pBdr>
              <w:jc w:val="both"/>
              <w:rPr>
                <w:bCs/>
                <w:color w:val="000000"/>
                <w:sz w:val="20"/>
                <w:szCs w:val="20"/>
                <w:lang w:val="es-MX"/>
              </w:rPr>
            </w:pPr>
            <w:commentRangeStart w:id="32"/>
            <w:r w:rsidRPr="001F005E">
              <w:rPr>
                <w:bCs/>
                <w:noProof/>
                <w:color w:val="000000"/>
                <w:sz w:val="20"/>
                <w:szCs w:val="20"/>
                <w:lang w:val="es-MX"/>
              </w:rPr>
              <w:drawing>
                <wp:inline distT="0" distB="0" distL="0" distR="0" wp14:anchorId="1A040774" wp14:editId="54719DDA">
                  <wp:extent cx="1619250" cy="996849"/>
                  <wp:effectExtent l="0" t="0" r="0" b="0"/>
                  <wp:docPr id="223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5179" name=""/>
                          <pic:cNvPicPr/>
                        </pic:nvPicPr>
                        <pic:blipFill>
                          <a:blip r:embed="rId43"/>
                          <a:stretch>
                            <a:fillRect/>
                          </a:stretch>
                        </pic:blipFill>
                        <pic:spPr>
                          <a:xfrm>
                            <a:off x="0" y="0"/>
                            <a:ext cx="1626330" cy="1001207"/>
                          </a:xfrm>
                          <a:prstGeom prst="rect">
                            <a:avLst/>
                          </a:prstGeom>
                        </pic:spPr>
                      </pic:pic>
                    </a:graphicData>
                  </a:graphic>
                </wp:inline>
              </w:drawing>
            </w:r>
            <w:commentRangeEnd w:id="32"/>
            <w:r>
              <w:rPr>
                <w:rStyle w:val="CommentReference"/>
              </w:rPr>
              <w:commentReference w:id="32"/>
            </w:r>
          </w:p>
        </w:tc>
      </w:tr>
      <w:tr w:rsidRPr="002861D4" w:rsidR="003D0DA8" w:rsidTr="000C7888" w14:paraId="43E65333" w14:textId="36CC6E00">
        <w:tc>
          <w:tcPr>
            <w:tcW w:w="0" w:type="auto"/>
            <w:hideMark/>
          </w:tcPr>
          <w:p w:rsidRPr="002861D4" w:rsidR="000C7888" w:rsidP="002861D4" w:rsidRDefault="000C7888" w14:paraId="3C8D19F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Artesanías</w:t>
            </w:r>
          </w:p>
        </w:tc>
        <w:tc>
          <w:tcPr>
            <w:tcW w:w="4532" w:type="dxa"/>
            <w:hideMark/>
          </w:tcPr>
          <w:p w:rsidRPr="002861D4" w:rsidR="000C7888" w:rsidP="002861D4" w:rsidRDefault="000C7888" w14:paraId="0C2A0AA0"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Uso creciente de recursos forestales en productos artesanales, con presencia en mercados nacionales e internacionales.</w:t>
            </w:r>
          </w:p>
        </w:tc>
        <w:tc>
          <w:tcPr>
            <w:tcW w:w="3446" w:type="dxa"/>
          </w:tcPr>
          <w:p w:rsidRPr="002861D4" w:rsidR="000C7888" w:rsidP="002861D4" w:rsidRDefault="003D0DA8" w14:paraId="5BA4CBB7" w14:textId="26D3EE4F">
            <w:pPr>
              <w:pBdr>
                <w:top w:val="nil"/>
                <w:left w:val="nil"/>
                <w:bottom w:val="nil"/>
                <w:right w:val="nil"/>
                <w:between w:val="nil"/>
              </w:pBdr>
              <w:jc w:val="both"/>
              <w:rPr>
                <w:bCs/>
                <w:color w:val="000000"/>
                <w:sz w:val="20"/>
                <w:szCs w:val="20"/>
                <w:lang w:val="es-MX"/>
              </w:rPr>
            </w:pPr>
            <w:commentRangeStart w:id="33"/>
            <w:r w:rsidRPr="003D0DA8">
              <w:rPr>
                <w:bCs/>
                <w:noProof/>
                <w:color w:val="000000"/>
                <w:sz w:val="20"/>
                <w:szCs w:val="20"/>
                <w:lang w:val="es-MX"/>
              </w:rPr>
              <w:drawing>
                <wp:inline distT="0" distB="0" distL="0" distR="0" wp14:anchorId="2B6A0B0B" wp14:editId="6B38EE47">
                  <wp:extent cx="1676400" cy="1028333"/>
                  <wp:effectExtent l="0" t="0" r="0" b="635"/>
                  <wp:docPr id="4504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8491" name=""/>
                          <pic:cNvPicPr/>
                        </pic:nvPicPr>
                        <pic:blipFill>
                          <a:blip r:embed="rId44"/>
                          <a:stretch>
                            <a:fillRect/>
                          </a:stretch>
                        </pic:blipFill>
                        <pic:spPr>
                          <a:xfrm>
                            <a:off x="0" y="0"/>
                            <a:ext cx="1687172" cy="1034941"/>
                          </a:xfrm>
                          <a:prstGeom prst="rect">
                            <a:avLst/>
                          </a:prstGeom>
                        </pic:spPr>
                      </pic:pic>
                    </a:graphicData>
                  </a:graphic>
                </wp:inline>
              </w:drawing>
            </w:r>
            <w:commentRangeEnd w:id="33"/>
            <w:r>
              <w:rPr>
                <w:rStyle w:val="CommentReference"/>
              </w:rPr>
              <w:commentReference w:id="33"/>
            </w:r>
          </w:p>
        </w:tc>
      </w:tr>
      <w:tr w:rsidRPr="002861D4" w:rsidR="003D0DA8" w:rsidTr="000C7888" w14:paraId="0A1A236B" w14:textId="5C2823E4">
        <w:tc>
          <w:tcPr>
            <w:tcW w:w="0" w:type="auto"/>
            <w:hideMark/>
          </w:tcPr>
          <w:p w:rsidRPr="002861D4" w:rsidR="000C7888" w:rsidP="002861D4" w:rsidRDefault="000C7888" w14:paraId="7612926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Alimentos</w:t>
            </w:r>
          </w:p>
        </w:tc>
        <w:tc>
          <w:tcPr>
            <w:tcW w:w="4532" w:type="dxa"/>
            <w:hideMark/>
          </w:tcPr>
          <w:p w:rsidRPr="002861D4" w:rsidR="000C7888" w:rsidP="002861D4" w:rsidRDefault="000C7888" w14:paraId="4187998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 xml:space="preserve">Recursos no maderables como achiote, </w:t>
            </w:r>
            <w:proofErr w:type="spellStart"/>
            <w:r w:rsidRPr="002861D4">
              <w:rPr>
                <w:bCs/>
                <w:color w:val="000000"/>
                <w:sz w:val="20"/>
                <w:szCs w:val="20"/>
                <w:lang w:val="es-MX"/>
              </w:rPr>
              <w:t>asái</w:t>
            </w:r>
            <w:proofErr w:type="spellEnd"/>
            <w:r w:rsidRPr="002861D4">
              <w:rPr>
                <w:bCs/>
                <w:color w:val="000000"/>
                <w:sz w:val="20"/>
                <w:szCs w:val="20"/>
                <w:lang w:val="es-MX"/>
              </w:rPr>
              <w:t>, cúrcuma, quinua, borojó se utilizan como materia prima en la agroindustria alimentaria.</w:t>
            </w:r>
          </w:p>
        </w:tc>
        <w:tc>
          <w:tcPr>
            <w:tcW w:w="3446" w:type="dxa"/>
          </w:tcPr>
          <w:p w:rsidRPr="002861D4" w:rsidR="000C7888" w:rsidP="002861D4" w:rsidRDefault="00BA5FB7" w14:paraId="0AF5B7B3" w14:textId="53436CAA">
            <w:pPr>
              <w:pBdr>
                <w:top w:val="nil"/>
                <w:left w:val="nil"/>
                <w:bottom w:val="nil"/>
                <w:right w:val="nil"/>
                <w:between w:val="nil"/>
              </w:pBdr>
              <w:jc w:val="both"/>
              <w:rPr>
                <w:bCs/>
                <w:color w:val="000000"/>
                <w:sz w:val="20"/>
                <w:szCs w:val="20"/>
                <w:lang w:val="es-MX"/>
              </w:rPr>
            </w:pPr>
            <w:commentRangeStart w:id="34"/>
            <w:r w:rsidRPr="00BA5FB7">
              <w:rPr>
                <w:bCs/>
                <w:noProof/>
                <w:color w:val="000000"/>
                <w:sz w:val="20"/>
                <w:szCs w:val="20"/>
                <w:lang w:val="es-MX"/>
              </w:rPr>
              <w:drawing>
                <wp:inline distT="0" distB="0" distL="0" distR="0" wp14:anchorId="5CAC9AE9" wp14:editId="683A0881">
                  <wp:extent cx="1700849" cy="981075"/>
                  <wp:effectExtent l="0" t="0" r="0" b="0"/>
                  <wp:docPr id="842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272" name=""/>
                          <pic:cNvPicPr/>
                        </pic:nvPicPr>
                        <pic:blipFill>
                          <a:blip r:embed="rId45"/>
                          <a:stretch>
                            <a:fillRect/>
                          </a:stretch>
                        </pic:blipFill>
                        <pic:spPr>
                          <a:xfrm>
                            <a:off x="0" y="0"/>
                            <a:ext cx="1704265" cy="983045"/>
                          </a:xfrm>
                          <a:prstGeom prst="rect">
                            <a:avLst/>
                          </a:prstGeom>
                        </pic:spPr>
                      </pic:pic>
                    </a:graphicData>
                  </a:graphic>
                </wp:inline>
              </w:drawing>
            </w:r>
            <w:commentRangeEnd w:id="34"/>
            <w:r w:rsidR="00E54B9C">
              <w:rPr>
                <w:rStyle w:val="CommentReference"/>
              </w:rPr>
              <w:commentReference w:id="34"/>
            </w:r>
          </w:p>
        </w:tc>
      </w:tr>
      <w:tr w:rsidRPr="002861D4" w:rsidR="003D0DA8" w:rsidTr="000C7888" w14:paraId="183045E7" w14:textId="0F9507A7">
        <w:tc>
          <w:tcPr>
            <w:tcW w:w="0" w:type="auto"/>
            <w:hideMark/>
          </w:tcPr>
          <w:p w:rsidRPr="002861D4" w:rsidR="000C7888" w:rsidP="002861D4" w:rsidRDefault="000C7888" w14:paraId="27CD8302"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Farmacéutico</w:t>
            </w:r>
          </w:p>
        </w:tc>
        <w:tc>
          <w:tcPr>
            <w:tcW w:w="4532" w:type="dxa"/>
            <w:hideMark/>
          </w:tcPr>
          <w:p w:rsidRPr="002861D4" w:rsidR="000C7888" w:rsidP="002861D4" w:rsidRDefault="000C7888" w14:paraId="1227B3FA"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Producción de medicinas naturales (pomadas funcionales, extractos) y fármacos de uso médico relevante.</w:t>
            </w:r>
          </w:p>
        </w:tc>
        <w:tc>
          <w:tcPr>
            <w:tcW w:w="3446" w:type="dxa"/>
          </w:tcPr>
          <w:p w:rsidRPr="002861D4" w:rsidR="000C7888" w:rsidP="002861D4" w:rsidRDefault="00E54B9C" w14:paraId="635338EE" w14:textId="563811AC">
            <w:pPr>
              <w:pBdr>
                <w:top w:val="nil"/>
                <w:left w:val="nil"/>
                <w:bottom w:val="nil"/>
                <w:right w:val="nil"/>
                <w:between w:val="nil"/>
              </w:pBdr>
              <w:jc w:val="both"/>
              <w:rPr>
                <w:bCs/>
                <w:color w:val="000000"/>
                <w:sz w:val="20"/>
                <w:szCs w:val="20"/>
                <w:lang w:val="es-MX"/>
              </w:rPr>
            </w:pPr>
            <w:commentRangeStart w:id="35"/>
            <w:r w:rsidRPr="00E54B9C">
              <w:rPr>
                <w:bCs/>
                <w:noProof/>
                <w:color w:val="000000"/>
                <w:sz w:val="20"/>
                <w:szCs w:val="20"/>
                <w:lang w:val="es-MX"/>
              </w:rPr>
              <w:drawing>
                <wp:inline distT="0" distB="0" distL="0" distR="0" wp14:anchorId="400AD677" wp14:editId="1F7FDDC7">
                  <wp:extent cx="1438275" cy="1288294"/>
                  <wp:effectExtent l="0" t="0" r="0" b="7620"/>
                  <wp:docPr id="682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2571" name=""/>
                          <pic:cNvPicPr/>
                        </pic:nvPicPr>
                        <pic:blipFill>
                          <a:blip r:embed="rId46"/>
                          <a:stretch>
                            <a:fillRect/>
                          </a:stretch>
                        </pic:blipFill>
                        <pic:spPr>
                          <a:xfrm>
                            <a:off x="0" y="0"/>
                            <a:ext cx="1443908" cy="1293340"/>
                          </a:xfrm>
                          <a:prstGeom prst="rect">
                            <a:avLst/>
                          </a:prstGeom>
                        </pic:spPr>
                      </pic:pic>
                    </a:graphicData>
                  </a:graphic>
                </wp:inline>
              </w:drawing>
            </w:r>
            <w:commentRangeEnd w:id="35"/>
            <w:r>
              <w:rPr>
                <w:rStyle w:val="CommentReference"/>
              </w:rPr>
              <w:commentReference w:id="35"/>
            </w:r>
          </w:p>
        </w:tc>
      </w:tr>
      <w:tr w:rsidRPr="002861D4" w:rsidR="003D0DA8" w:rsidTr="000C7888" w14:paraId="323FB9D9" w14:textId="0ABBE332">
        <w:tc>
          <w:tcPr>
            <w:tcW w:w="0" w:type="auto"/>
            <w:hideMark/>
          </w:tcPr>
          <w:p w:rsidRPr="002861D4" w:rsidR="000C7888" w:rsidP="002861D4" w:rsidRDefault="000C7888" w14:paraId="0EF67EB8" w14:textId="77777777">
            <w:pPr>
              <w:pBdr>
                <w:top w:val="nil"/>
                <w:left w:val="nil"/>
                <w:bottom w:val="nil"/>
                <w:right w:val="nil"/>
                <w:between w:val="nil"/>
              </w:pBdr>
              <w:spacing w:line="276" w:lineRule="auto"/>
              <w:jc w:val="both"/>
              <w:rPr>
                <w:bCs/>
                <w:color w:val="000000"/>
                <w:sz w:val="20"/>
                <w:szCs w:val="20"/>
                <w:lang w:val="es-MX"/>
              </w:rPr>
            </w:pPr>
            <w:r w:rsidRPr="002861D4">
              <w:rPr>
                <w:b/>
                <w:bCs/>
                <w:color w:val="000000"/>
                <w:sz w:val="20"/>
                <w:szCs w:val="20"/>
                <w:lang w:val="es-MX"/>
              </w:rPr>
              <w:t>Salud y cosméticos</w:t>
            </w:r>
          </w:p>
        </w:tc>
        <w:tc>
          <w:tcPr>
            <w:tcW w:w="4532" w:type="dxa"/>
            <w:hideMark/>
          </w:tcPr>
          <w:p w:rsidRPr="002861D4" w:rsidR="000C7888" w:rsidP="002861D4" w:rsidRDefault="000C7888" w14:paraId="21681D7B" w14:textId="77777777">
            <w:pPr>
              <w:pBdr>
                <w:top w:val="nil"/>
                <w:left w:val="nil"/>
                <w:bottom w:val="nil"/>
                <w:right w:val="nil"/>
                <w:between w:val="nil"/>
              </w:pBdr>
              <w:spacing w:line="276" w:lineRule="auto"/>
              <w:jc w:val="both"/>
              <w:rPr>
                <w:bCs/>
                <w:color w:val="000000"/>
                <w:sz w:val="20"/>
                <w:szCs w:val="20"/>
                <w:lang w:val="es-MX"/>
              </w:rPr>
            </w:pPr>
            <w:r w:rsidRPr="002861D4">
              <w:rPr>
                <w:bCs/>
                <w:color w:val="000000"/>
                <w:sz w:val="20"/>
                <w:szCs w:val="20"/>
                <w:lang w:val="es-MX"/>
              </w:rPr>
              <w:t>Los recursos no maderables sirven como ingredientes activos para productos de belleza y cosmetología.</w:t>
            </w:r>
          </w:p>
        </w:tc>
        <w:tc>
          <w:tcPr>
            <w:tcW w:w="3446" w:type="dxa"/>
          </w:tcPr>
          <w:p w:rsidRPr="002861D4" w:rsidR="000C7888" w:rsidP="002861D4" w:rsidRDefault="005763AF" w14:paraId="6507BBBF" w14:textId="0D38C0FD">
            <w:pPr>
              <w:pBdr>
                <w:top w:val="nil"/>
                <w:left w:val="nil"/>
                <w:bottom w:val="nil"/>
                <w:right w:val="nil"/>
                <w:between w:val="nil"/>
              </w:pBdr>
              <w:jc w:val="both"/>
              <w:rPr>
                <w:bCs/>
                <w:color w:val="000000"/>
                <w:sz w:val="20"/>
                <w:szCs w:val="20"/>
                <w:lang w:val="es-MX"/>
              </w:rPr>
            </w:pPr>
            <w:commentRangeStart w:id="36"/>
            <w:r w:rsidRPr="005763AF">
              <w:rPr>
                <w:bCs/>
                <w:noProof/>
                <w:color w:val="000000"/>
                <w:sz w:val="20"/>
                <w:szCs w:val="20"/>
                <w:lang w:val="es-MX"/>
              </w:rPr>
              <w:drawing>
                <wp:inline distT="0" distB="0" distL="0" distR="0" wp14:anchorId="55506CD2" wp14:editId="11D1C2B4">
                  <wp:extent cx="2007870" cy="1339385"/>
                  <wp:effectExtent l="0" t="0" r="0" b="0"/>
                  <wp:docPr id="17541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002" name=""/>
                          <pic:cNvPicPr/>
                        </pic:nvPicPr>
                        <pic:blipFill>
                          <a:blip r:embed="rId47"/>
                          <a:stretch>
                            <a:fillRect/>
                          </a:stretch>
                        </pic:blipFill>
                        <pic:spPr>
                          <a:xfrm>
                            <a:off x="0" y="0"/>
                            <a:ext cx="2010782" cy="1341327"/>
                          </a:xfrm>
                          <a:prstGeom prst="rect">
                            <a:avLst/>
                          </a:prstGeom>
                        </pic:spPr>
                      </pic:pic>
                    </a:graphicData>
                  </a:graphic>
                </wp:inline>
              </w:drawing>
            </w:r>
            <w:commentRangeEnd w:id="36"/>
            <w:r>
              <w:rPr>
                <w:rStyle w:val="CommentReference"/>
              </w:rPr>
              <w:commentReference w:id="36"/>
            </w:r>
          </w:p>
        </w:tc>
      </w:tr>
    </w:tbl>
    <w:p w:rsidRPr="002861D4" w:rsidR="000D6437" w:rsidP="0008207E" w:rsidRDefault="000D6437" w14:paraId="7DA78064" w14:textId="77777777">
      <w:pPr>
        <w:pBdr>
          <w:top w:val="nil"/>
          <w:left w:val="nil"/>
          <w:bottom w:val="nil"/>
          <w:right w:val="nil"/>
          <w:between w:val="nil"/>
        </w:pBdr>
        <w:jc w:val="both"/>
        <w:rPr>
          <w:bCs/>
          <w:color w:val="000000"/>
          <w:sz w:val="20"/>
          <w:szCs w:val="20"/>
        </w:rPr>
      </w:pPr>
    </w:p>
    <w:p w:rsidR="000D6437" w:rsidP="0008207E" w:rsidRDefault="000D6437" w14:paraId="6ADFFFF2" w14:textId="77777777">
      <w:pPr>
        <w:pBdr>
          <w:top w:val="nil"/>
          <w:left w:val="nil"/>
          <w:bottom w:val="nil"/>
          <w:right w:val="nil"/>
          <w:between w:val="nil"/>
        </w:pBdr>
        <w:jc w:val="both"/>
        <w:rPr>
          <w:b/>
          <w:color w:val="000000"/>
          <w:sz w:val="20"/>
          <w:szCs w:val="20"/>
        </w:rPr>
      </w:pPr>
    </w:p>
    <w:p w:rsidR="0073003C" w:rsidP="0073003C" w:rsidRDefault="00794467" w14:paraId="1CB0C203" w14:textId="267C4DB6">
      <w:pPr>
        <w:pStyle w:val="ListParagraph"/>
        <w:numPr>
          <w:ilvl w:val="3"/>
          <w:numId w:val="1"/>
        </w:numPr>
        <w:pBdr>
          <w:top w:val="nil"/>
          <w:left w:val="nil"/>
          <w:bottom w:val="nil"/>
          <w:right w:val="nil"/>
          <w:between w:val="nil"/>
        </w:pBdr>
        <w:jc w:val="both"/>
        <w:rPr>
          <w:b/>
          <w:bCs/>
          <w:color w:val="000000"/>
          <w:sz w:val="20"/>
          <w:szCs w:val="20"/>
          <w:lang w:val="es-MX"/>
        </w:rPr>
      </w:pPr>
      <w:bookmarkStart w:name="_Hlk206142953" w:id="37"/>
      <w:r w:rsidRPr="0073003C">
        <w:rPr>
          <w:b/>
          <w:bCs/>
          <w:color w:val="000000"/>
          <w:sz w:val="20"/>
          <w:szCs w:val="20"/>
          <w:lang w:val="es-MX"/>
        </w:rPr>
        <w:t>Áreas de conservación local</w:t>
      </w:r>
    </w:p>
    <w:bookmarkEnd w:id="37"/>
    <w:p w:rsidRPr="0073003C" w:rsidR="0073003C" w:rsidP="0073003C" w:rsidRDefault="0073003C" w14:paraId="5A521D63" w14:textId="77777777">
      <w:pPr>
        <w:pStyle w:val="ListParagraph"/>
        <w:pBdr>
          <w:top w:val="nil"/>
          <w:left w:val="nil"/>
          <w:bottom w:val="nil"/>
          <w:right w:val="nil"/>
          <w:between w:val="nil"/>
        </w:pBdr>
        <w:ind w:left="360"/>
        <w:jc w:val="both"/>
        <w:rPr>
          <w:b/>
          <w:bCs/>
          <w:color w:val="000000"/>
          <w:sz w:val="20"/>
          <w:szCs w:val="20"/>
          <w:lang w:val="es-MX"/>
        </w:rPr>
      </w:pPr>
    </w:p>
    <w:p w:rsidR="00794467" w:rsidP="00794467" w:rsidRDefault="00794467" w14:paraId="42598126"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Las áreas de conservación local son territorios delimitados cuyo objetivo principal es la protección de ecosistemas estratégicos, integrando criterios de sostenibilidad ambiental, relevancia ecológica y participación comunitaria. Estas áreas permiten la conservación de la biodiversidad sin desligarse del desarrollo social y económico de las comunidades que habitan y gestionan dichos territorios. Su reconocimiento y fortalecimiento representan una estrategia clave para conservar la biodiversidad desde lo local, promoviendo modelos de uso sostenible del territorio (Andrade et al., 2011).</w:t>
      </w:r>
    </w:p>
    <w:p w:rsidR="009E4A6F" w:rsidP="00794467" w:rsidRDefault="009E4A6F" w14:paraId="59065B51" w14:textId="77777777">
      <w:pPr>
        <w:pBdr>
          <w:top w:val="nil"/>
          <w:left w:val="nil"/>
          <w:bottom w:val="nil"/>
          <w:right w:val="nil"/>
          <w:between w:val="nil"/>
        </w:pBdr>
        <w:jc w:val="both"/>
        <w:rPr>
          <w:bCs/>
          <w:color w:val="000000"/>
          <w:sz w:val="20"/>
          <w:szCs w:val="20"/>
          <w:lang w:val="es-MX"/>
        </w:rPr>
      </w:pPr>
    </w:p>
    <w:p w:rsidRPr="00794467" w:rsidR="009E4A6F" w:rsidP="009E4A6F" w:rsidRDefault="009E4A6F" w14:paraId="2749A2D5" w14:textId="25C82359">
      <w:pPr>
        <w:pBdr>
          <w:top w:val="nil"/>
          <w:left w:val="nil"/>
          <w:bottom w:val="nil"/>
          <w:right w:val="nil"/>
          <w:between w:val="nil"/>
        </w:pBdr>
        <w:jc w:val="center"/>
        <w:rPr>
          <w:bCs/>
          <w:color w:val="000000"/>
          <w:sz w:val="20"/>
          <w:szCs w:val="20"/>
          <w:lang w:val="es-MX"/>
        </w:rPr>
      </w:pPr>
      <w:commentRangeStart w:id="38"/>
      <w:r w:rsidRPr="009E4A6F">
        <w:rPr>
          <w:bCs/>
          <w:noProof/>
          <w:color w:val="000000"/>
          <w:sz w:val="20"/>
          <w:szCs w:val="20"/>
          <w:lang w:val="es-MX"/>
        </w:rPr>
        <w:drawing>
          <wp:inline distT="0" distB="0" distL="0" distR="0" wp14:anchorId="0A00C468" wp14:editId="6DD4D856">
            <wp:extent cx="2809874" cy="1902916"/>
            <wp:effectExtent l="0" t="0" r="0" b="2540"/>
            <wp:docPr id="140986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9749" name=""/>
                    <pic:cNvPicPr/>
                  </pic:nvPicPr>
                  <pic:blipFill>
                    <a:blip r:embed="rId48"/>
                    <a:stretch>
                      <a:fillRect/>
                    </a:stretch>
                  </pic:blipFill>
                  <pic:spPr>
                    <a:xfrm>
                      <a:off x="0" y="0"/>
                      <a:ext cx="2815077" cy="1906440"/>
                    </a:xfrm>
                    <a:prstGeom prst="rect">
                      <a:avLst/>
                    </a:prstGeom>
                  </pic:spPr>
                </pic:pic>
              </a:graphicData>
            </a:graphic>
          </wp:inline>
        </w:drawing>
      </w:r>
      <w:commentRangeEnd w:id="38"/>
      <w:r>
        <w:rPr>
          <w:rStyle w:val="CommentReference"/>
        </w:rPr>
        <w:commentReference w:id="38"/>
      </w:r>
    </w:p>
    <w:p w:rsidRPr="00794467" w:rsidR="00794467" w:rsidP="00794467" w:rsidRDefault="00794467" w14:paraId="7EBC7587" w14:textId="6D2BE13B">
      <w:pPr>
        <w:pBdr>
          <w:top w:val="nil"/>
          <w:left w:val="nil"/>
          <w:bottom w:val="nil"/>
          <w:right w:val="nil"/>
          <w:between w:val="nil"/>
        </w:pBdr>
        <w:jc w:val="both"/>
        <w:rPr>
          <w:bCs/>
          <w:color w:val="000000"/>
          <w:sz w:val="20"/>
          <w:szCs w:val="20"/>
          <w:lang w:val="es-MX"/>
        </w:rPr>
      </w:pPr>
    </w:p>
    <w:p w:rsidRPr="00794467" w:rsidR="00794467" w:rsidP="00794467" w:rsidRDefault="00822612" w14:paraId="1EF5BD5F" w14:textId="31900A20">
      <w:pPr>
        <w:pBdr>
          <w:top w:val="nil"/>
          <w:left w:val="nil"/>
          <w:bottom w:val="nil"/>
          <w:right w:val="nil"/>
          <w:between w:val="nil"/>
        </w:pBdr>
        <w:jc w:val="both"/>
        <w:rPr>
          <w:b/>
          <w:bCs/>
          <w:color w:val="000000"/>
          <w:sz w:val="20"/>
          <w:szCs w:val="20"/>
          <w:lang w:val="es-MX"/>
        </w:rPr>
      </w:pPr>
      <w:bookmarkStart w:name="_Hlk206142968" w:id="39"/>
      <w:r>
        <w:rPr>
          <w:b/>
          <w:bCs/>
          <w:color w:val="000000"/>
          <w:sz w:val="20"/>
          <w:szCs w:val="20"/>
          <w:lang w:val="es-MX"/>
        </w:rPr>
        <w:t>3</w:t>
      </w:r>
      <w:r w:rsidRPr="00794467" w:rsidR="00794467">
        <w:rPr>
          <w:b/>
          <w:bCs/>
          <w:color w:val="000000"/>
          <w:sz w:val="20"/>
          <w:szCs w:val="20"/>
          <w:lang w:val="es-MX"/>
        </w:rPr>
        <w:t>.1 Tipos de áreas</w:t>
      </w:r>
      <w:bookmarkEnd w:id="39"/>
    </w:p>
    <w:p w:rsidRPr="003F00BB" w:rsidR="00794467" w:rsidP="00794467" w:rsidRDefault="00794467" w14:paraId="546EACC5"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En el marco de proyectos productivos que impliquen el aprovechamiento de recursos forestales, es fundamental identificar si se trata de un territorio incluido en alguna categoría de área de conservación local. Estas áreas pueden tener restricciones específicas o requerir permisos ambientales, con el fin de garantizar la sostenibilidad y evitar impactos negativos. A continuación, se presentan los principales tipos:</w:t>
      </w:r>
    </w:p>
    <w:p w:rsidRPr="00794467" w:rsidR="00794467" w:rsidP="00794467" w:rsidRDefault="00794467" w14:paraId="4A1044CA"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4040"/>
        <w:gridCol w:w="5922"/>
      </w:tblGrid>
      <w:tr w:rsidRPr="00794467" w:rsidR="003F00BB" w:rsidTr="00BC7849" w14:paraId="3F159612" w14:textId="77777777">
        <w:tc>
          <w:tcPr>
            <w:tcW w:w="0" w:type="auto"/>
            <w:gridSpan w:val="2"/>
            <w:shd w:val="clear" w:color="auto" w:fill="9BBB59" w:themeFill="accent3"/>
          </w:tcPr>
          <w:p w:rsidRPr="00794467" w:rsidR="003F00BB" w:rsidP="003F00BB" w:rsidRDefault="003F00BB" w14:paraId="15FDA7A8" w14:textId="260F7F4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Pr="00794467" w:rsidR="00794467" w:rsidTr="00794467" w14:paraId="4BC4B1BB" w14:textId="77777777">
        <w:tc>
          <w:tcPr>
            <w:tcW w:w="0" w:type="auto"/>
            <w:hideMark/>
          </w:tcPr>
          <w:p w:rsidRPr="00794467" w:rsidR="00794467" w:rsidP="00794467" w:rsidRDefault="00794467" w14:paraId="3A2B19AA"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Reservas naturales de la sociedad civil</w:t>
            </w:r>
          </w:p>
        </w:tc>
        <w:tc>
          <w:tcPr>
            <w:tcW w:w="0" w:type="auto"/>
            <w:hideMark/>
          </w:tcPr>
          <w:p w:rsidRPr="00794467" w:rsidR="00794467" w:rsidP="00794467" w:rsidRDefault="00794467" w14:paraId="22846288"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Áreas designadas voluntariamente por particulares con el objetivo exclusivo de conservar la biodiversidad.</w:t>
            </w:r>
          </w:p>
        </w:tc>
      </w:tr>
      <w:tr w:rsidRPr="00794467" w:rsidR="00794467" w:rsidTr="00794467" w14:paraId="333F1DB8" w14:textId="77777777">
        <w:tc>
          <w:tcPr>
            <w:tcW w:w="0" w:type="auto"/>
            <w:hideMark/>
          </w:tcPr>
          <w:p w:rsidRPr="00794467" w:rsidR="00794467" w:rsidP="00794467" w:rsidRDefault="00794467" w14:paraId="53E320DC"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Parques naturales municipales o regionales</w:t>
            </w:r>
          </w:p>
        </w:tc>
        <w:tc>
          <w:tcPr>
            <w:tcW w:w="0" w:type="auto"/>
            <w:hideMark/>
          </w:tcPr>
          <w:p w:rsidRPr="00794467" w:rsidR="00794467" w:rsidP="00794467" w:rsidRDefault="00794467" w14:paraId="4B706E2A"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Áreas gestionadas por entidades territoriales, enfocadas en la protección de ecosistemas a escala local o regional.</w:t>
            </w:r>
          </w:p>
        </w:tc>
      </w:tr>
      <w:tr w:rsidRPr="00794467" w:rsidR="00794467" w:rsidTr="00794467" w14:paraId="189E4230" w14:textId="77777777">
        <w:tc>
          <w:tcPr>
            <w:tcW w:w="0" w:type="auto"/>
            <w:hideMark/>
          </w:tcPr>
          <w:p w:rsidRPr="00794467" w:rsidR="00794467" w:rsidP="00794467" w:rsidRDefault="00794467" w14:paraId="1763FB3B"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Áreas de importancia ambiental en los Planes de Ordenamiento Territorial (</w:t>
            </w:r>
            <w:proofErr w:type="spellStart"/>
            <w:r w:rsidRPr="00794467">
              <w:rPr>
                <w:b/>
                <w:bCs/>
                <w:color w:val="000000"/>
                <w:sz w:val="20"/>
                <w:szCs w:val="20"/>
                <w:lang w:val="es-MX"/>
              </w:rPr>
              <w:t>POT</w:t>
            </w:r>
            <w:proofErr w:type="spellEnd"/>
            <w:r w:rsidRPr="00794467">
              <w:rPr>
                <w:b/>
                <w:bCs/>
                <w:color w:val="000000"/>
                <w:sz w:val="20"/>
                <w:szCs w:val="20"/>
                <w:lang w:val="es-MX"/>
              </w:rPr>
              <w:t>)</w:t>
            </w:r>
          </w:p>
        </w:tc>
        <w:tc>
          <w:tcPr>
            <w:tcW w:w="0" w:type="auto"/>
            <w:hideMark/>
          </w:tcPr>
          <w:p w:rsidRPr="00794467" w:rsidR="00794467" w:rsidP="00794467" w:rsidRDefault="00794467" w14:paraId="71A9C2AC"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Sectores clasificados como estratégicos por su oferta ambiental, en relación con elementos clave como el agua, el suelo y la biodiversidad.</w:t>
            </w:r>
          </w:p>
        </w:tc>
      </w:tr>
    </w:tbl>
    <w:p w:rsidRPr="00794467" w:rsidR="00794467" w:rsidP="00794467" w:rsidRDefault="00794467" w14:paraId="0A5DEF1A" w14:textId="23C860E4">
      <w:pPr>
        <w:pBdr>
          <w:top w:val="nil"/>
          <w:left w:val="nil"/>
          <w:bottom w:val="nil"/>
          <w:right w:val="nil"/>
          <w:between w:val="nil"/>
        </w:pBdr>
        <w:jc w:val="both"/>
        <w:rPr>
          <w:bCs/>
          <w:color w:val="000000"/>
          <w:sz w:val="20"/>
          <w:szCs w:val="20"/>
          <w:lang w:val="es-MX"/>
        </w:rPr>
      </w:pPr>
    </w:p>
    <w:p w:rsidR="00794467" w:rsidP="00794467" w:rsidRDefault="00822612" w14:paraId="50AA6CBF" w14:textId="110E0D7E">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Pr="00794467" w:rsidR="00794467">
        <w:rPr>
          <w:b/>
          <w:bCs/>
          <w:color w:val="000000"/>
          <w:sz w:val="20"/>
          <w:szCs w:val="20"/>
          <w:lang w:val="es-MX"/>
        </w:rPr>
        <w:t xml:space="preserve">.2 </w:t>
      </w:r>
      <w:bookmarkStart w:name="_Hlk206142996" w:id="40"/>
      <w:r w:rsidRPr="00794467" w:rsidR="00794467">
        <w:rPr>
          <w:b/>
          <w:bCs/>
          <w:color w:val="000000"/>
          <w:sz w:val="20"/>
          <w:szCs w:val="20"/>
          <w:lang w:val="es-MX"/>
        </w:rPr>
        <w:t>Características de las áreas de conservación local</w:t>
      </w:r>
      <w:bookmarkEnd w:id="40"/>
    </w:p>
    <w:p w:rsidRPr="00794467" w:rsidR="00794467" w:rsidP="00794467" w:rsidRDefault="00794467" w14:paraId="2688A18F" w14:textId="77777777">
      <w:pPr>
        <w:pBdr>
          <w:top w:val="nil"/>
          <w:left w:val="nil"/>
          <w:bottom w:val="nil"/>
          <w:right w:val="nil"/>
          <w:between w:val="nil"/>
        </w:pBdr>
        <w:jc w:val="both"/>
        <w:rPr>
          <w:b/>
          <w:bCs/>
          <w:color w:val="000000"/>
          <w:sz w:val="20"/>
          <w:szCs w:val="20"/>
          <w:lang w:val="es-MX"/>
        </w:rPr>
      </w:pPr>
    </w:p>
    <w:p w:rsidRPr="009E4A6F" w:rsidR="00794467" w:rsidP="00794467" w:rsidRDefault="00794467" w14:paraId="351AACFC" w14:textId="77777777">
      <w:pPr>
        <w:pBdr>
          <w:top w:val="nil"/>
          <w:left w:val="nil"/>
          <w:bottom w:val="nil"/>
          <w:right w:val="nil"/>
          <w:between w:val="nil"/>
        </w:pBdr>
        <w:jc w:val="both"/>
        <w:rPr>
          <w:bCs/>
          <w:color w:val="000000"/>
          <w:sz w:val="20"/>
          <w:szCs w:val="20"/>
          <w:lang w:val="es-MX"/>
        </w:rPr>
      </w:pPr>
      <w:r w:rsidRPr="00794467">
        <w:rPr>
          <w:bCs/>
          <w:color w:val="000000"/>
          <w:sz w:val="20"/>
          <w:szCs w:val="20"/>
          <w:lang w:val="es-MX"/>
        </w:rPr>
        <w:t>Las áreas de conservación local presentan atributos que las distinguen de otras formas de protección ambiental a mayor escala. Estas características permiten una mayor adaptabilidad a contextos locales y fomentan el compromiso activo de las comunidades en su gestión.</w:t>
      </w:r>
    </w:p>
    <w:p w:rsidRPr="00794467" w:rsidR="00794467" w:rsidP="00794467" w:rsidRDefault="00794467" w14:paraId="19D8CA65"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023"/>
        <w:gridCol w:w="3926"/>
        <w:gridCol w:w="4013"/>
      </w:tblGrid>
      <w:tr w:rsidRPr="00794467" w:rsidR="009E4A6F" w:rsidTr="009E4A6F" w14:paraId="694B9F6D" w14:textId="1C3F1822">
        <w:tc>
          <w:tcPr>
            <w:tcW w:w="9962" w:type="dxa"/>
            <w:gridSpan w:val="3"/>
            <w:shd w:val="clear" w:color="auto" w:fill="9BBB59" w:themeFill="accent3"/>
          </w:tcPr>
          <w:p w:rsidRPr="00794467" w:rsidR="009E4A6F" w:rsidP="000D61F7" w:rsidRDefault="000D61F7" w14:paraId="3B8D962F" w14:textId="331AF144">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794467" w:rsidR="009E4A6F" w:rsidTr="009E4A6F" w14:paraId="0AE549EC" w14:textId="41C76E01">
        <w:tc>
          <w:tcPr>
            <w:tcW w:w="2023" w:type="dxa"/>
            <w:hideMark/>
          </w:tcPr>
          <w:p w:rsidRPr="00794467" w:rsidR="009E4A6F" w:rsidP="00794467" w:rsidRDefault="009E4A6F" w14:paraId="15300E76"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Enfoque territorial</w:t>
            </w:r>
          </w:p>
        </w:tc>
        <w:tc>
          <w:tcPr>
            <w:tcW w:w="3926" w:type="dxa"/>
            <w:hideMark/>
          </w:tcPr>
          <w:p w:rsidRPr="00794467" w:rsidR="009E4A6F" w:rsidP="00794467" w:rsidRDefault="009E4A6F" w14:paraId="6FA793FD"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Se ubican en contextos locales, con particularidades propias derivadas del entorno social, cultural y ambiental.</w:t>
            </w:r>
          </w:p>
        </w:tc>
        <w:tc>
          <w:tcPr>
            <w:tcW w:w="4013" w:type="dxa"/>
          </w:tcPr>
          <w:p w:rsidRPr="00794467" w:rsidR="009E4A6F" w:rsidP="00794467" w:rsidRDefault="002074EA" w14:paraId="1AD3E98B" w14:textId="144D4DE9">
            <w:pPr>
              <w:pBdr>
                <w:top w:val="nil"/>
                <w:left w:val="nil"/>
                <w:bottom w:val="nil"/>
                <w:right w:val="nil"/>
                <w:between w:val="nil"/>
              </w:pBdr>
              <w:jc w:val="both"/>
              <w:rPr>
                <w:bCs/>
                <w:color w:val="000000"/>
                <w:sz w:val="20"/>
                <w:szCs w:val="20"/>
                <w:lang w:val="es-MX"/>
              </w:rPr>
            </w:pPr>
            <w:commentRangeStart w:id="41"/>
            <w:r w:rsidRPr="002074EA">
              <w:rPr>
                <w:bCs/>
                <w:noProof/>
                <w:color w:val="000000"/>
                <w:sz w:val="20"/>
                <w:szCs w:val="20"/>
                <w:lang w:val="es-MX"/>
              </w:rPr>
              <w:drawing>
                <wp:inline distT="0" distB="0" distL="0" distR="0" wp14:anchorId="74B29CD0" wp14:editId="519C9D40">
                  <wp:extent cx="1239520" cy="1106003"/>
                  <wp:effectExtent l="0" t="0" r="0" b="0"/>
                  <wp:docPr id="166198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1872" name=""/>
                          <pic:cNvPicPr/>
                        </pic:nvPicPr>
                        <pic:blipFill>
                          <a:blip r:embed="rId49"/>
                          <a:stretch>
                            <a:fillRect/>
                          </a:stretch>
                        </pic:blipFill>
                        <pic:spPr>
                          <a:xfrm>
                            <a:off x="0" y="0"/>
                            <a:ext cx="1241132" cy="1107442"/>
                          </a:xfrm>
                          <a:prstGeom prst="rect">
                            <a:avLst/>
                          </a:prstGeom>
                        </pic:spPr>
                      </pic:pic>
                    </a:graphicData>
                  </a:graphic>
                </wp:inline>
              </w:drawing>
            </w:r>
            <w:commentRangeEnd w:id="41"/>
            <w:r>
              <w:rPr>
                <w:rStyle w:val="CommentReference"/>
              </w:rPr>
              <w:commentReference w:id="41"/>
            </w:r>
          </w:p>
        </w:tc>
      </w:tr>
      <w:tr w:rsidRPr="00794467" w:rsidR="009E4A6F" w:rsidTr="009E4A6F" w14:paraId="1C95CF98" w14:textId="4EB3306B">
        <w:tc>
          <w:tcPr>
            <w:tcW w:w="2023" w:type="dxa"/>
            <w:hideMark/>
          </w:tcPr>
          <w:p w:rsidRPr="00794467" w:rsidR="009E4A6F" w:rsidP="00794467" w:rsidRDefault="009E4A6F" w14:paraId="1951A3B3"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Participación comunitaria</w:t>
            </w:r>
          </w:p>
        </w:tc>
        <w:tc>
          <w:tcPr>
            <w:tcW w:w="3926" w:type="dxa"/>
            <w:hideMark/>
          </w:tcPr>
          <w:p w:rsidRPr="00794467" w:rsidR="009E4A6F" w:rsidP="00794467" w:rsidRDefault="009E4A6F" w14:paraId="6C01D002"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Las comunidades locales tienen un rol central en la gestión y conservación activa del territorio.</w:t>
            </w:r>
          </w:p>
        </w:tc>
        <w:tc>
          <w:tcPr>
            <w:tcW w:w="4013" w:type="dxa"/>
          </w:tcPr>
          <w:p w:rsidRPr="00794467" w:rsidR="009E4A6F" w:rsidP="00794467" w:rsidRDefault="002074EA" w14:paraId="4B55582E" w14:textId="4E7568B1">
            <w:pPr>
              <w:pBdr>
                <w:top w:val="nil"/>
                <w:left w:val="nil"/>
                <w:bottom w:val="nil"/>
                <w:right w:val="nil"/>
                <w:between w:val="nil"/>
              </w:pBdr>
              <w:jc w:val="both"/>
              <w:rPr>
                <w:bCs/>
                <w:color w:val="000000"/>
                <w:sz w:val="20"/>
                <w:szCs w:val="20"/>
                <w:lang w:val="es-MX"/>
              </w:rPr>
            </w:pPr>
            <w:commentRangeStart w:id="42"/>
            <w:r w:rsidRPr="002074EA">
              <w:rPr>
                <w:bCs/>
                <w:noProof/>
                <w:color w:val="000000"/>
                <w:sz w:val="20"/>
                <w:szCs w:val="20"/>
                <w:lang w:val="es-MX"/>
              </w:rPr>
              <w:drawing>
                <wp:inline distT="0" distB="0" distL="0" distR="0" wp14:anchorId="093E3F72" wp14:editId="389E3359">
                  <wp:extent cx="1228725" cy="1153972"/>
                  <wp:effectExtent l="0" t="0" r="0" b="8255"/>
                  <wp:docPr id="351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132" name=""/>
                          <pic:cNvPicPr/>
                        </pic:nvPicPr>
                        <pic:blipFill>
                          <a:blip r:embed="rId50"/>
                          <a:stretch>
                            <a:fillRect/>
                          </a:stretch>
                        </pic:blipFill>
                        <pic:spPr>
                          <a:xfrm>
                            <a:off x="0" y="0"/>
                            <a:ext cx="1232446" cy="1157467"/>
                          </a:xfrm>
                          <a:prstGeom prst="rect">
                            <a:avLst/>
                          </a:prstGeom>
                        </pic:spPr>
                      </pic:pic>
                    </a:graphicData>
                  </a:graphic>
                </wp:inline>
              </w:drawing>
            </w:r>
            <w:commentRangeEnd w:id="42"/>
            <w:r>
              <w:rPr>
                <w:rStyle w:val="CommentReference"/>
              </w:rPr>
              <w:commentReference w:id="42"/>
            </w:r>
          </w:p>
        </w:tc>
      </w:tr>
      <w:tr w:rsidRPr="00794467" w:rsidR="009E4A6F" w:rsidTr="009E4A6F" w14:paraId="5D15220C" w14:textId="2424B85A">
        <w:tc>
          <w:tcPr>
            <w:tcW w:w="2023" w:type="dxa"/>
            <w:hideMark/>
          </w:tcPr>
          <w:p w:rsidRPr="00794467" w:rsidR="009E4A6F" w:rsidP="00794467" w:rsidRDefault="009E4A6F" w14:paraId="3A49BF3A"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Escala reducida</w:t>
            </w:r>
          </w:p>
        </w:tc>
        <w:tc>
          <w:tcPr>
            <w:tcW w:w="3926" w:type="dxa"/>
            <w:hideMark/>
          </w:tcPr>
          <w:p w:rsidRPr="00794467" w:rsidR="009E4A6F" w:rsidP="00794467" w:rsidRDefault="009E4A6F" w14:paraId="3A39F913"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Aunque son de menor tamaño que parques nacionales, tienen gran relevancia ecológica y socioambiental.</w:t>
            </w:r>
          </w:p>
        </w:tc>
        <w:tc>
          <w:tcPr>
            <w:tcW w:w="4013" w:type="dxa"/>
          </w:tcPr>
          <w:p w:rsidRPr="00794467" w:rsidR="009E4A6F" w:rsidP="00794467" w:rsidRDefault="00BB489B" w14:paraId="2FC10DCB" w14:textId="147BEE4B">
            <w:pPr>
              <w:pBdr>
                <w:top w:val="nil"/>
                <w:left w:val="nil"/>
                <w:bottom w:val="nil"/>
                <w:right w:val="nil"/>
                <w:between w:val="nil"/>
              </w:pBdr>
              <w:jc w:val="both"/>
              <w:rPr>
                <w:bCs/>
                <w:color w:val="000000"/>
                <w:sz w:val="20"/>
                <w:szCs w:val="20"/>
                <w:lang w:val="es-MX"/>
              </w:rPr>
            </w:pPr>
            <w:commentRangeStart w:id="43"/>
            <w:r w:rsidRPr="00BB489B">
              <w:rPr>
                <w:bCs/>
                <w:noProof/>
                <w:color w:val="000000"/>
                <w:sz w:val="20"/>
                <w:szCs w:val="20"/>
                <w:lang w:val="es-MX"/>
              </w:rPr>
              <w:drawing>
                <wp:inline distT="0" distB="0" distL="0" distR="0" wp14:anchorId="7171770E" wp14:editId="4CC6A450">
                  <wp:extent cx="1304925" cy="957128"/>
                  <wp:effectExtent l="0" t="0" r="0" b="0"/>
                  <wp:docPr id="156428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0618" name=""/>
                          <pic:cNvPicPr/>
                        </pic:nvPicPr>
                        <pic:blipFill>
                          <a:blip r:embed="rId51"/>
                          <a:stretch>
                            <a:fillRect/>
                          </a:stretch>
                        </pic:blipFill>
                        <pic:spPr>
                          <a:xfrm>
                            <a:off x="0" y="0"/>
                            <a:ext cx="1310963" cy="961557"/>
                          </a:xfrm>
                          <a:prstGeom prst="rect">
                            <a:avLst/>
                          </a:prstGeom>
                        </pic:spPr>
                      </pic:pic>
                    </a:graphicData>
                  </a:graphic>
                </wp:inline>
              </w:drawing>
            </w:r>
            <w:commentRangeEnd w:id="43"/>
            <w:r>
              <w:rPr>
                <w:rStyle w:val="CommentReference"/>
              </w:rPr>
              <w:commentReference w:id="43"/>
            </w:r>
          </w:p>
        </w:tc>
      </w:tr>
      <w:tr w:rsidRPr="00794467" w:rsidR="009E4A6F" w:rsidTr="009E4A6F" w14:paraId="5D95A2E6" w14:textId="1C3AE7F6">
        <w:tc>
          <w:tcPr>
            <w:tcW w:w="2023" w:type="dxa"/>
            <w:hideMark/>
          </w:tcPr>
          <w:p w:rsidRPr="00794467" w:rsidR="009E4A6F" w:rsidP="00794467" w:rsidRDefault="009E4A6F" w14:paraId="0EC7FF87" w14:textId="77777777">
            <w:pPr>
              <w:pBdr>
                <w:top w:val="nil"/>
                <w:left w:val="nil"/>
                <w:bottom w:val="nil"/>
                <w:right w:val="nil"/>
                <w:between w:val="nil"/>
              </w:pBdr>
              <w:spacing w:line="276" w:lineRule="auto"/>
              <w:jc w:val="both"/>
              <w:rPr>
                <w:bCs/>
                <w:color w:val="000000"/>
                <w:sz w:val="20"/>
                <w:szCs w:val="20"/>
                <w:lang w:val="es-MX"/>
              </w:rPr>
            </w:pPr>
            <w:r w:rsidRPr="00794467">
              <w:rPr>
                <w:b/>
                <w:bCs/>
                <w:color w:val="000000"/>
                <w:sz w:val="20"/>
                <w:szCs w:val="20"/>
                <w:lang w:val="es-MX"/>
              </w:rPr>
              <w:t>Flexibilidad en el manejo</w:t>
            </w:r>
          </w:p>
        </w:tc>
        <w:tc>
          <w:tcPr>
            <w:tcW w:w="3926" w:type="dxa"/>
            <w:hideMark/>
          </w:tcPr>
          <w:p w:rsidRPr="00794467" w:rsidR="009E4A6F" w:rsidP="00794467" w:rsidRDefault="009E4A6F" w14:paraId="29A2975D" w14:textId="77777777">
            <w:pPr>
              <w:pBdr>
                <w:top w:val="nil"/>
                <w:left w:val="nil"/>
                <w:bottom w:val="nil"/>
                <w:right w:val="nil"/>
                <w:between w:val="nil"/>
              </w:pBdr>
              <w:spacing w:line="276" w:lineRule="auto"/>
              <w:jc w:val="both"/>
              <w:rPr>
                <w:bCs/>
                <w:color w:val="000000"/>
                <w:sz w:val="20"/>
                <w:szCs w:val="20"/>
                <w:lang w:val="es-MX"/>
              </w:rPr>
            </w:pPr>
            <w:r w:rsidRPr="00794467">
              <w:rPr>
                <w:bCs/>
                <w:color w:val="000000"/>
                <w:sz w:val="20"/>
                <w:szCs w:val="20"/>
                <w:lang w:val="es-MX"/>
              </w:rPr>
              <w:t>Posibilitan el desarrollo de actividades productivas sostenibles, como el ecoturismo o la agroforestería, siempre que no comprometan la integridad ecológica.</w:t>
            </w:r>
          </w:p>
        </w:tc>
        <w:tc>
          <w:tcPr>
            <w:tcW w:w="4013" w:type="dxa"/>
          </w:tcPr>
          <w:p w:rsidRPr="00794467" w:rsidR="009E4A6F" w:rsidP="00794467" w:rsidRDefault="002A2648" w14:paraId="1AE17939" w14:textId="13C4FCB7">
            <w:pPr>
              <w:pBdr>
                <w:top w:val="nil"/>
                <w:left w:val="nil"/>
                <w:bottom w:val="nil"/>
                <w:right w:val="nil"/>
                <w:between w:val="nil"/>
              </w:pBdr>
              <w:jc w:val="both"/>
              <w:rPr>
                <w:bCs/>
                <w:color w:val="000000"/>
                <w:sz w:val="20"/>
                <w:szCs w:val="20"/>
                <w:lang w:val="es-MX"/>
              </w:rPr>
            </w:pPr>
            <w:commentRangeStart w:id="44"/>
            <w:r w:rsidRPr="002A2648">
              <w:rPr>
                <w:bCs/>
                <w:noProof/>
                <w:color w:val="000000"/>
                <w:sz w:val="20"/>
                <w:szCs w:val="20"/>
                <w:lang w:val="es-MX"/>
              </w:rPr>
              <w:drawing>
                <wp:inline distT="0" distB="0" distL="0" distR="0" wp14:anchorId="071FA584" wp14:editId="59CEB8E5">
                  <wp:extent cx="1390650" cy="1025865"/>
                  <wp:effectExtent l="0" t="0" r="0" b="3175"/>
                  <wp:docPr id="4281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3867" name=""/>
                          <pic:cNvPicPr/>
                        </pic:nvPicPr>
                        <pic:blipFill>
                          <a:blip r:embed="rId52"/>
                          <a:stretch>
                            <a:fillRect/>
                          </a:stretch>
                        </pic:blipFill>
                        <pic:spPr>
                          <a:xfrm>
                            <a:off x="0" y="0"/>
                            <a:ext cx="1396649" cy="1030290"/>
                          </a:xfrm>
                          <a:prstGeom prst="rect">
                            <a:avLst/>
                          </a:prstGeom>
                        </pic:spPr>
                      </pic:pic>
                    </a:graphicData>
                  </a:graphic>
                </wp:inline>
              </w:drawing>
            </w:r>
            <w:commentRangeEnd w:id="44"/>
            <w:r>
              <w:rPr>
                <w:rStyle w:val="CommentReference"/>
              </w:rPr>
              <w:commentReference w:id="44"/>
            </w:r>
          </w:p>
        </w:tc>
      </w:tr>
    </w:tbl>
    <w:p w:rsidRPr="00794467" w:rsidR="00794467" w:rsidP="0008207E" w:rsidRDefault="00794467" w14:paraId="4BB282B1" w14:textId="77777777">
      <w:pPr>
        <w:pBdr>
          <w:top w:val="nil"/>
          <w:left w:val="nil"/>
          <w:bottom w:val="nil"/>
          <w:right w:val="nil"/>
          <w:between w:val="nil"/>
        </w:pBdr>
        <w:jc w:val="both"/>
        <w:rPr>
          <w:bCs/>
          <w:color w:val="000000"/>
          <w:sz w:val="20"/>
          <w:szCs w:val="20"/>
        </w:rPr>
      </w:pPr>
    </w:p>
    <w:p w:rsidR="00794467" w:rsidP="0008207E" w:rsidRDefault="00794467" w14:paraId="057D82E1" w14:textId="77777777">
      <w:pPr>
        <w:pBdr>
          <w:top w:val="nil"/>
          <w:left w:val="nil"/>
          <w:bottom w:val="nil"/>
          <w:right w:val="nil"/>
          <w:between w:val="nil"/>
        </w:pBdr>
        <w:jc w:val="both"/>
        <w:rPr>
          <w:b/>
          <w:color w:val="000000"/>
          <w:sz w:val="20"/>
          <w:szCs w:val="20"/>
        </w:rPr>
      </w:pPr>
    </w:p>
    <w:p w:rsidRPr="00A27992" w:rsidR="00A27992" w:rsidP="00A27992" w:rsidRDefault="00822612" w14:paraId="4140B2A6" w14:textId="2B48D2F1">
      <w:pPr>
        <w:pBdr>
          <w:top w:val="nil"/>
          <w:left w:val="nil"/>
          <w:bottom w:val="nil"/>
          <w:right w:val="nil"/>
          <w:between w:val="nil"/>
        </w:pBdr>
        <w:jc w:val="both"/>
        <w:rPr>
          <w:b/>
          <w:bCs/>
          <w:color w:val="000000"/>
          <w:sz w:val="20"/>
          <w:szCs w:val="20"/>
          <w:lang w:val="es-MX"/>
        </w:rPr>
      </w:pPr>
      <w:bookmarkStart w:name="_Hlk206143005" w:id="45"/>
      <w:r>
        <w:rPr>
          <w:b/>
          <w:bCs/>
          <w:color w:val="000000"/>
          <w:sz w:val="20"/>
          <w:szCs w:val="20"/>
          <w:lang w:val="es-MX"/>
        </w:rPr>
        <w:t>4</w:t>
      </w:r>
      <w:r w:rsidRPr="00A27992" w:rsidR="00A27992">
        <w:rPr>
          <w:b/>
          <w:bCs/>
          <w:color w:val="000000"/>
          <w:sz w:val="20"/>
          <w:szCs w:val="20"/>
          <w:lang w:val="es-MX"/>
        </w:rPr>
        <w:t>. Recursos forestales</w:t>
      </w:r>
      <w:bookmarkEnd w:id="45"/>
    </w:p>
    <w:p w:rsidRPr="00A27992" w:rsidR="00A27992" w:rsidP="00A27992" w:rsidRDefault="00A27992" w14:paraId="6A1255C1" w14:textId="157C311F">
      <w:pPr>
        <w:pBdr>
          <w:top w:val="nil"/>
          <w:left w:val="nil"/>
          <w:bottom w:val="nil"/>
          <w:right w:val="nil"/>
          <w:between w:val="nil"/>
        </w:pBdr>
        <w:jc w:val="both"/>
        <w:rPr>
          <w:bCs/>
          <w:color w:val="000000"/>
          <w:sz w:val="20"/>
          <w:szCs w:val="20"/>
          <w:lang w:val="es-MX"/>
        </w:rPr>
      </w:pPr>
      <w:r w:rsidRPr="00A27992">
        <w:rPr>
          <w:bCs/>
          <w:color w:val="000000"/>
          <w:sz w:val="20"/>
          <w:szCs w:val="20"/>
          <w:lang w:val="es-MX"/>
        </w:rPr>
        <w:t xml:space="preserve">Según la Política Nacional para el </w:t>
      </w:r>
      <w:r w:rsidRPr="00A27992" w:rsidR="00E73C9A">
        <w:rPr>
          <w:bCs/>
          <w:color w:val="000000"/>
          <w:sz w:val="20"/>
          <w:szCs w:val="20"/>
          <w:lang w:val="es-MX"/>
        </w:rPr>
        <w:t>control de la deforestación y la gestión sostenible de los bosques, los recursos forestales son definidos como:</w:t>
      </w:r>
    </w:p>
    <w:p w:rsidR="00A27992" w:rsidP="00A27992" w:rsidRDefault="00A27992" w14:paraId="18B16CA1"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5534"/>
        <w:gridCol w:w="4428"/>
      </w:tblGrid>
      <w:tr w:rsidR="000D61F7" w:rsidTr="009C0151" w14:paraId="63E3F1CC" w14:textId="67F48A52">
        <w:tc>
          <w:tcPr>
            <w:tcW w:w="6799" w:type="dxa"/>
            <w:shd w:val="clear" w:color="auto" w:fill="EAF1DD" w:themeFill="accent3" w:themeFillTint="33"/>
          </w:tcPr>
          <w:p w:rsidR="000D61F7" w:rsidP="00A27992" w:rsidRDefault="000D61F7" w14:paraId="342FD52C" w14:textId="77777777">
            <w:pPr>
              <w:jc w:val="both"/>
              <w:rPr>
                <w:bCs/>
                <w:i/>
                <w:iCs/>
                <w:color w:val="000000"/>
                <w:sz w:val="20"/>
                <w:szCs w:val="20"/>
                <w:lang w:val="es-MX"/>
              </w:rPr>
            </w:pPr>
          </w:p>
          <w:p w:rsidR="000D61F7" w:rsidP="00A27992" w:rsidRDefault="000D61F7" w14:paraId="05E37C15" w14:textId="7498E6A0">
            <w:pPr>
              <w:jc w:val="both"/>
              <w:rPr>
                <w:bCs/>
                <w:color w:val="000000"/>
                <w:sz w:val="20"/>
                <w:szCs w:val="20"/>
                <w:lang w:val="es-MX"/>
              </w:rPr>
            </w:pPr>
            <w:r w:rsidRPr="00A27992">
              <w:rPr>
                <w:bCs/>
                <w:i/>
                <w:iCs/>
                <w:color w:val="000000"/>
                <w:sz w:val="20"/>
                <w:szCs w:val="20"/>
                <w:lang w:val="es-MX"/>
              </w:rPr>
              <w:t>“Elementos bióticos y abióticos que conforman el bosque y satisfacen una necesidad real o potencial del ser humano. Estos recursos incluyen los componentes genéticos, los organismos o sus partes, las poblaciones y los beneficios derivados del ecosistema; estos se encuentran tanto en los bosques naturales como en las plantaciones forestales, y pueden ser maderables y no maderables”</w:t>
            </w:r>
            <w:r w:rsidRPr="00A27992">
              <w:rPr>
                <w:bCs/>
                <w:color w:val="000000"/>
                <w:sz w:val="20"/>
                <w:szCs w:val="20"/>
                <w:lang w:val="es-MX"/>
              </w:rPr>
              <w:t xml:space="preserve"> (</w:t>
            </w:r>
            <w:r w:rsidR="00B15843">
              <w:rPr>
                <w:bCs/>
                <w:color w:val="000000"/>
                <w:sz w:val="20"/>
                <w:szCs w:val="20"/>
                <w:lang w:val="es-MX"/>
              </w:rPr>
              <w:t xml:space="preserve">2020, </w:t>
            </w:r>
            <w:r w:rsidRPr="00A27992">
              <w:rPr>
                <w:bCs/>
                <w:color w:val="000000"/>
                <w:sz w:val="20"/>
                <w:szCs w:val="20"/>
                <w:lang w:val="es-MX"/>
              </w:rPr>
              <w:t>p. 86).</w:t>
            </w:r>
          </w:p>
          <w:p w:rsidR="000D61F7" w:rsidP="00A27992" w:rsidRDefault="000D61F7" w14:paraId="57794F4C" w14:textId="5540DB74">
            <w:pPr>
              <w:jc w:val="both"/>
              <w:rPr>
                <w:bCs/>
                <w:color w:val="000000"/>
                <w:sz w:val="20"/>
                <w:szCs w:val="20"/>
                <w:lang w:val="es-MX"/>
              </w:rPr>
            </w:pPr>
          </w:p>
        </w:tc>
        <w:tc>
          <w:tcPr>
            <w:tcW w:w="3163" w:type="dxa"/>
            <w:shd w:val="clear" w:color="auto" w:fill="EAF1DD" w:themeFill="accent3" w:themeFillTint="33"/>
          </w:tcPr>
          <w:p w:rsidR="000D61F7" w:rsidP="00A27992" w:rsidRDefault="009C0151" w14:paraId="2B6B5990" w14:textId="18CDFB4C">
            <w:pPr>
              <w:jc w:val="both"/>
              <w:rPr>
                <w:bCs/>
                <w:i/>
                <w:iCs/>
                <w:color w:val="000000"/>
                <w:sz w:val="20"/>
                <w:szCs w:val="20"/>
                <w:lang w:val="es-MX"/>
              </w:rPr>
            </w:pPr>
            <w:commentRangeStart w:id="46"/>
            <w:r w:rsidRPr="009C0151">
              <w:rPr>
                <w:bCs/>
                <w:i/>
                <w:iCs/>
                <w:noProof/>
                <w:color w:val="000000"/>
                <w:sz w:val="20"/>
                <w:szCs w:val="20"/>
                <w:lang w:val="es-MX"/>
              </w:rPr>
              <w:drawing>
                <wp:inline distT="0" distB="0" distL="0" distR="0" wp14:anchorId="312E624C" wp14:editId="221B0333">
                  <wp:extent cx="2675097" cy="1466850"/>
                  <wp:effectExtent l="0" t="0" r="0" b="0"/>
                  <wp:docPr id="96163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9894" name=""/>
                          <pic:cNvPicPr/>
                        </pic:nvPicPr>
                        <pic:blipFill>
                          <a:blip r:embed="rId53"/>
                          <a:stretch>
                            <a:fillRect/>
                          </a:stretch>
                        </pic:blipFill>
                        <pic:spPr>
                          <a:xfrm>
                            <a:off x="0" y="0"/>
                            <a:ext cx="2679310" cy="1469160"/>
                          </a:xfrm>
                          <a:prstGeom prst="rect">
                            <a:avLst/>
                          </a:prstGeom>
                        </pic:spPr>
                      </pic:pic>
                    </a:graphicData>
                  </a:graphic>
                </wp:inline>
              </w:drawing>
            </w:r>
            <w:commentRangeEnd w:id="46"/>
            <w:r>
              <w:rPr>
                <w:rStyle w:val="CommentReference"/>
              </w:rPr>
              <w:commentReference w:id="46"/>
            </w:r>
          </w:p>
        </w:tc>
      </w:tr>
    </w:tbl>
    <w:p w:rsidRPr="00A27992" w:rsidR="00A27992" w:rsidP="00A27992" w:rsidRDefault="00A27992" w14:paraId="66E7DA9E" w14:textId="77777777">
      <w:pPr>
        <w:pBdr>
          <w:top w:val="nil"/>
          <w:left w:val="nil"/>
          <w:bottom w:val="nil"/>
          <w:right w:val="nil"/>
          <w:between w:val="nil"/>
        </w:pBdr>
        <w:jc w:val="both"/>
        <w:rPr>
          <w:bCs/>
          <w:color w:val="000000"/>
          <w:sz w:val="20"/>
          <w:szCs w:val="20"/>
          <w:lang w:val="es-MX"/>
        </w:rPr>
      </w:pPr>
    </w:p>
    <w:p w:rsidRPr="00A27992" w:rsidR="00A27992" w:rsidP="00A27992" w:rsidRDefault="00A27992" w14:paraId="5C70C9F1" w14:textId="60602C10">
      <w:pPr>
        <w:pBdr>
          <w:top w:val="nil"/>
          <w:left w:val="nil"/>
          <w:bottom w:val="nil"/>
          <w:right w:val="nil"/>
          <w:between w:val="nil"/>
        </w:pBdr>
        <w:jc w:val="both"/>
        <w:rPr>
          <w:bCs/>
          <w:color w:val="000000"/>
          <w:sz w:val="20"/>
          <w:szCs w:val="20"/>
          <w:lang w:val="es-MX"/>
        </w:rPr>
      </w:pPr>
    </w:p>
    <w:p w:rsidRPr="00A27992" w:rsidR="00A27992" w:rsidP="00A27992" w:rsidRDefault="00A27992" w14:paraId="6E0013EA"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Los recursos forestales no solo representan una fuente de bienes y servicios ecosistémicos, sino que también son claves para la conservación de la biodiversidad, la regulación climática y el desarrollo de economías locales.</w:t>
      </w:r>
    </w:p>
    <w:p w:rsidRPr="00A27992" w:rsidR="00A27992" w:rsidP="00A27992" w:rsidRDefault="00A27992" w14:paraId="1408F165" w14:textId="748D8770">
      <w:pPr>
        <w:pBdr>
          <w:top w:val="nil"/>
          <w:left w:val="nil"/>
          <w:bottom w:val="nil"/>
          <w:right w:val="nil"/>
          <w:between w:val="nil"/>
        </w:pBdr>
        <w:jc w:val="both"/>
        <w:rPr>
          <w:bCs/>
          <w:color w:val="000000"/>
          <w:sz w:val="20"/>
          <w:szCs w:val="20"/>
          <w:lang w:val="es-MX"/>
        </w:rPr>
      </w:pPr>
    </w:p>
    <w:p w:rsidRPr="00A27992" w:rsidR="00A27992" w:rsidP="00A27992" w:rsidRDefault="00822612" w14:paraId="36216D0F" w14:textId="193A3DDD">
      <w:pPr>
        <w:pBdr>
          <w:top w:val="nil"/>
          <w:left w:val="nil"/>
          <w:bottom w:val="nil"/>
          <w:right w:val="nil"/>
          <w:between w:val="nil"/>
        </w:pBdr>
        <w:jc w:val="both"/>
        <w:rPr>
          <w:b/>
          <w:bCs/>
          <w:color w:val="000000"/>
          <w:sz w:val="20"/>
          <w:szCs w:val="20"/>
          <w:lang w:val="es-MX"/>
        </w:rPr>
      </w:pPr>
      <w:bookmarkStart w:name="_Hlk206143013" w:id="47"/>
      <w:r>
        <w:rPr>
          <w:b/>
          <w:bCs/>
          <w:color w:val="000000"/>
          <w:sz w:val="20"/>
          <w:szCs w:val="20"/>
          <w:lang w:val="es-MX"/>
        </w:rPr>
        <w:t>4</w:t>
      </w:r>
      <w:r w:rsidRPr="00A27992" w:rsidR="00A27992">
        <w:rPr>
          <w:b/>
          <w:bCs/>
          <w:color w:val="000000"/>
          <w:sz w:val="20"/>
          <w:szCs w:val="20"/>
          <w:lang w:val="es-MX"/>
        </w:rPr>
        <w:t>.1 Clasificación</w:t>
      </w:r>
      <w:bookmarkEnd w:id="47"/>
    </w:p>
    <w:p w:rsidRPr="00A27992" w:rsidR="00A27992" w:rsidP="00A27992" w:rsidRDefault="00A27992" w14:paraId="3B61A939"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Los recursos forestales se clasifican en dos grandes categorías: maderables y no maderables. Ambas aportan significativamente a diferentes cadenas productivas y sectores económicos.</w:t>
      </w:r>
    </w:p>
    <w:p w:rsidR="00A27992" w:rsidP="00A27992" w:rsidRDefault="00A27992" w14:paraId="22128E4F" w14:textId="77777777">
      <w:pPr>
        <w:pBdr>
          <w:top w:val="nil"/>
          <w:left w:val="nil"/>
          <w:bottom w:val="nil"/>
          <w:right w:val="nil"/>
          <w:between w:val="nil"/>
        </w:pBdr>
        <w:jc w:val="both"/>
        <w:rPr>
          <w:b/>
          <w:bCs/>
          <w:color w:val="000000"/>
          <w:sz w:val="20"/>
          <w:szCs w:val="20"/>
          <w:lang w:val="es-MX"/>
        </w:rPr>
      </w:pPr>
    </w:p>
    <w:p w:rsidRPr="00A27992" w:rsidR="00A27992" w:rsidP="00A27992" w:rsidRDefault="00A27992" w14:paraId="2CA5C234" w14:textId="360612F8">
      <w:pPr>
        <w:pBdr>
          <w:top w:val="nil"/>
          <w:left w:val="nil"/>
          <w:bottom w:val="nil"/>
          <w:right w:val="nil"/>
          <w:between w:val="nil"/>
        </w:pBdr>
        <w:jc w:val="both"/>
        <w:rPr>
          <w:b/>
          <w:bCs/>
          <w:color w:val="000000"/>
          <w:sz w:val="20"/>
          <w:szCs w:val="20"/>
          <w:lang w:val="es-MX"/>
        </w:rPr>
      </w:pPr>
      <w:r w:rsidRPr="00A27992">
        <w:rPr>
          <w:b/>
          <w:bCs/>
          <w:color w:val="000000"/>
          <w:sz w:val="20"/>
          <w:szCs w:val="20"/>
          <w:highlight w:val="yellow"/>
          <w:lang w:val="es-MX"/>
        </w:rPr>
        <w:t>Recursos no maderables</w:t>
      </w:r>
    </w:p>
    <w:p w:rsidR="009C0151" w:rsidP="00A27992" w:rsidRDefault="009C0151" w14:paraId="073135B3" w14:textId="77777777">
      <w:pPr>
        <w:pBdr>
          <w:top w:val="nil"/>
          <w:left w:val="nil"/>
          <w:bottom w:val="nil"/>
          <w:right w:val="nil"/>
          <w:between w:val="nil"/>
        </w:pBdr>
        <w:jc w:val="both"/>
        <w:rPr>
          <w:bCs/>
          <w:color w:val="000000"/>
          <w:sz w:val="20"/>
          <w:szCs w:val="20"/>
          <w:lang w:val="es-MX"/>
        </w:rPr>
      </w:pPr>
    </w:p>
    <w:p w:rsidRPr="009C0151" w:rsidR="00A27992" w:rsidP="00A27992" w:rsidRDefault="00A27992" w14:paraId="6E181E34" w14:textId="3201B95F">
      <w:pPr>
        <w:pBdr>
          <w:top w:val="nil"/>
          <w:left w:val="nil"/>
          <w:bottom w:val="nil"/>
          <w:right w:val="nil"/>
          <w:between w:val="nil"/>
        </w:pBdr>
        <w:jc w:val="both"/>
        <w:rPr>
          <w:bCs/>
          <w:color w:val="000000"/>
          <w:sz w:val="20"/>
          <w:szCs w:val="20"/>
          <w:lang w:val="es-MX"/>
        </w:rPr>
      </w:pPr>
      <w:r w:rsidRPr="00A27992">
        <w:rPr>
          <w:bCs/>
          <w:color w:val="000000"/>
          <w:sz w:val="20"/>
          <w:szCs w:val="20"/>
          <w:lang w:val="es-MX"/>
        </w:rPr>
        <w:t>Son aquellos obtenidos de los bosques sin necesidad de tala de árboles. Incluyen semillas, hojas, frutos, raíces, resinas, fibras, cortezas y hongos, y se utilizan en sectores como el alimentario, artesanal, cosmético, agrícola, farmacéutico, entre otros. Su aprovechamiento sostenible requiere en muchos casos permiso ambiental previo.</w:t>
      </w:r>
    </w:p>
    <w:p w:rsidR="000D61F7" w:rsidP="00A27992" w:rsidRDefault="000D61F7" w14:paraId="2F6FB3EC" w14:textId="77777777">
      <w:pPr>
        <w:pBdr>
          <w:top w:val="nil"/>
          <w:left w:val="nil"/>
          <w:bottom w:val="nil"/>
          <w:right w:val="nil"/>
          <w:between w:val="nil"/>
        </w:pBdr>
        <w:jc w:val="both"/>
        <w:rPr>
          <w:bCs/>
          <w:color w:val="000000"/>
          <w:sz w:val="20"/>
          <w:szCs w:val="20"/>
          <w:lang w:val="es-MX"/>
        </w:rPr>
      </w:pPr>
    </w:p>
    <w:p w:rsidR="000D61F7" w:rsidP="00296CD9" w:rsidRDefault="00296CD9" w14:paraId="642A5BE9" w14:textId="4C152C00">
      <w:pPr>
        <w:jc w:val="both"/>
        <w:rPr>
          <w:i/>
          <w:iCs/>
          <w:sz w:val="20"/>
          <w:szCs w:val="20"/>
        </w:rPr>
      </w:pPr>
      <w:r w:rsidRPr="00D93B3A">
        <w:rPr>
          <w:b/>
          <w:bCs/>
          <w:sz w:val="20"/>
          <w:szCs w:val="20"/>
          <w:lang w:val="es-MX"/>
        </w:rPr>
        <w:t xml:space="preserve">Tabla </w:t>
      </w:r>
      <w:r w:rsidRPr="00D93B3A">
        <w:rPr>
          <w:b/>
          <w:bCs/>
          <w:sz w:val="20"/>
          <w:szCs w:val="20"/>
          <w:lang w:val="es-MX"/>
        </w:rPr>
        <w:fldChar w:fldCharType="begin"/>
      </w:r>
      <w:r w:rsidRPr="00D93B3A">
        <w:rPr>
          <w:b/>
          <w:bCs/>
          <w:sz w:val="20"/>
          <w:szCs w:val="20"/>
          <w:lang w:val="es-MX"/>
        </w:rPr>
        <w:instrText xml:space="preserve"> SEQ Tabla \* ARABIC </w:instrText>
      </w:r>
      <w:r w:rsidRPr="00D93B3A">
        <w:rPr>
          <w:b/>
          <w:bCs/>
          <w:sz w:val="20"/>
          <w:szCs w:val="20"/>
          <w:lang w:val="es-MX"/>
        </w:rPr>
        <w:fldChar w:fldCharType="separate"/>
      </w:r>
      <w:r>
        <w:rPr>
          <w:b/>
          <w:bCs/>
          <w:noProof/>
          <w:sz w:val="20"/>
          <w:szCs w:val="20"/>
          <w:lang w:val="es-MX"/>
        </w:rPr>
        <w:t>1</w:t>
      </w:r>
      <w:r w:rsidRPr="00D93B3A">
        <w:rPr>
          <w:b/>
          <w:bCs/>
          <w:sz w:val="20"/>
          <w:szCs w:val="20"/>
          <w:lang w:val="es-MX"/>
        </w:rPr>
        <w:fldChar w:fldCharType="end"/>
      </w:r>
      <w:r>
        <w:rPr>
          <w:b/>
          <w:bCs/>
          <w:sz w:val="20"/>
          <w:szCs w:val="20"/>
          <w:lang w:val="es-MX"/>
        </w:rPr>
        <w:t xml:space="preserve">. </w:t>
      </w:r>
      <w:r w:rsidRPr="00AD178C">
        <w:rPr>
          <w:i/>
          <w:iCs/>
          <w:sz w:val="20"/>
          <w:szCs w:val="20"/>
        </w:rPr>
        <w:t>Clasificación productos no maderables del bosque y sus cadenas productivas</w:t>
      </w:r>
    </w:p>
    <w:p w:rsidRPr="00A27992" w:rsidR="00296CD9" w:rsidP="00296CD9" w:rsidRDefault="00296CD9" w14:paraId="0B14F4AB" w14:textId="77777777">
      <w:pPr>
        <w:jc w:val="both"/>
        <w:rPr>
          <w:b/>
          <w:bCs/>
          <w:sz w:val="20"/>
          <w:szCs w:val="20"/>
          <w:lang w:val="es-MX"/>
        </w:rPr>
      </w:pPr>
    </w:p>
    <w:tbl>
      <w:tblPr>
        <w:tblStyle w:val="TableGrid"/>
        <w:tblW w:w="0" w:type="auto"/>
        <w:tblLook w:val="04A0" w:firstRow="1" w:lastRow="0" w:firstColumn="1" w:lastColumn="0" w:noHBand="0" w:noVBand="1"/>
      </w:tblPr>
      <w:tblGrid>
        <w:gridCol w:w="3674"/>
        <w:gridCol w:w="1683"/>
        <w:gridCol w:w="2473"/>
      </w:tblGrid>
      <w:tr w:rsidRPr="00A27992" w:rsidR="00A27992" w:rsidTr="00296CD9" w14:paraId="332328AD" w14:textId="77777777">
        <w:tc>
          <w:tcPr>
            <w:tcW w:w="0" w:type="auto"/>
            <w:shd w:val="clear" w:color="auto" w:fill="EAF1DD" w:themeFill="accent3" w:themeFillTint="33"/>
            <w:hideMark/>
          </w:tcPr>
          <w:p w:rsidRPr="00A27992" w:rsidR="00A27992" w:rsidP="00A27992" w:rsidRDefault="00A27992" w14:paraId="2E4B9E83"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Especie/familia</w:t>
            </w:r>
          </w:p>
        </w:tc>
        <w:tc>
          <w:tcPr>
            <w:tcW w:w="0" w:type="auto"/>
            <w:shd w:val="clear" w:color="auto" w:fill="EAF1DD" w:themeFill="accent3" w:themeFillTint="33"/>
            <w:hideMark/>
          </w:tcPr>
          <w:p w:rsidRPr="00A27992" w:rsidR="00A27992" w:rsidP="00A27992" w:rsidRDefault="00A27992" w14:paraId="260CD78A"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común</w:t>
            </w:r>
          </w:p>
        </w:tc>
        <w:tc>
          <w:tcPr>
            <w:tcW w:w="0" w:type="auto"/>
            <w:shd w:val="clear" w:color="auto" w:fill="EAF1DD" w:themeFill="accent3" w:themeFillTint="33"/>
            <w:hideMark/>
          </w:tcPr>
          <w:p w:rsidRPr="00A27992" w:rsidR="00A27992" w:rsidP="00A27992" w:rsidRDefault="00A27992" w14:paraId="55B59BB4"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Cadena productiva</w:t>
            </w:r>
          </w:p>
        </w:tc>
      </w:tr>
      <w:tr w:rsidRPr="00A27992" w:rsidR="00A27992" w:rsidTr="00A27992" w14:paraId="29B1579A" w14:textId="77777777">
        <w:tc>
          <w:tcPr>
            <w:tcW w:w="0" w:type="auto"/>
            <w:hideMark/>
          </w:tcPr>
          <w:p w:rsidRPr="00A27992" w:rsidR="00A27992" w:rsidP="00A27992" w:rsidRDefault="00A27992" w14:paraId="66DC37FB" w14:textId="77777777">
            <w:pPr>
              <w:pBdr>
                <w:top w:val="nil"/>
                <w:left w:val="nil"/>
                <w:bottom w:val="nil"/>
                <w:right w:val="nil"/>
                <w:between w:val="nil"/>
              </w:pBdr>
              <w:spacing w:line="276" w:lineRule="auto"/>
              <w:jc w:val="both"/>
              <w:rPr>
                <w:bCs/>
                <w:color w:val="000000"/>
                <w:sz w:val="20"/>
                <w:szCs w:val="20"/>
                <w:lang w:val="es-MX"/>
              </w:rPr>
            </w:pPr>
            <w:r w:rsidRPr="00A27992">
              <w:rPr>
                <w:bCs/>
                <w:i/>
                <w:iCs/>
                <w:color w:val="000000"/>
                <w:sz w:val="20"/>
                <w:szCs w:val="20"/>
                <w:lang w:val="es-MX"/>
              </w:rPr>
              <w:t xml:space="preserve">Euterpe </w:t>
            </w:r>
            <w:proofErr w:type="spellStart"/>
            <w:r w:rsidRPr="00A27992">
              <w:rPr>
                <w:bCs/>
                <w:i/>
                <w:iCs/>
                <w:color w:val="000000"/>
                <w:sz w:val="20"/>
                <w:szCs w:val="20"/>
                <w:lang w:val="es-MX"/>
              </w:rPr>
              <w:t>precatoria</w:t>
            </w:r>
            <w:proofErr w:type="spellEnd"/>
            <w:r w:rsidRPr="00A27992">
              <w:rPr>
                <w:bCs/>
                <w:color w:val="000000"/>
                <w:sz w:val="20"/>
                <w:szCs w:val="20"/>
                <w:lang w:val="es-MX"/>
              </w:rPr>
              <w:t xml:space="preserve">, </w:t>
            </w:r>
            <w:proofErr w:type="spellStart"/>
            <w:r w:rsidRPr="00A27992">
              <w:rPr>
                <w:bCs/>
                <w:i/>
                <w:iCs/>
                <w:color w:val="000000"/>
                <w:sz w:val="20"/>
                <w:szCs w:val="20"/>
                <w:lang w:val="es-MX"/>
              </w:rPr>
              <w:t>Plukenetia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volubilis</w:t>
            </w:r>
            <w:proofErr w:type="spellEnd"/>
          </w:p>
        </w:tc>
        <w:tc>
          <w:tcPr>
            <w:tcW w:w="0" w:type="auto"/>
            <w:hideMark/>
          </w:tcPr>
          <w:p w:rsidRPr="00A27992" w:rsidR="00A27992" w:rsidP="00A27992" w:rsidRDefault="00A27992" w14:paraId="295C8ECC"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color w:val="000000"/>
                <w:sz w:val="20"/>
                <w:szCs w:val="20"/>
                <w:lang w:val="es-MX"/>
              </w:rPr>
              <w:t>Asaí</w:t>
            </w:r>
            <w:proofErr w:type="spellEnd"/>
          </w:p>
        </w:tc>
        <w:tc>
          <w:tcPr>
            <w:tcW w:w="0" w:type="auto"/>
            <w:hideMark/>
          </w:tcPr>
          <w:p w:rsidRPr="00A27992" w:rsidR="00A27992" w:rsidP="00A27992" w:rsidRDefault="00A27992" w14:paraId="5EDEF03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Alimentos</w:t>
            </w:r>
          </w:p>
        </w:tc>
      </w:tr>
      <w:tr w:rsidRPr="00A27992" w:rsidR="00A27992" w:rsidTr="00A27992" w14:paraId="76BD4624" w14:textId="77777777">
        <w:tc>
          <w:tcPr>
            <w:tcW w:w="0" w:type="auto"/>
            <w:hideMark/>
          </w:tcPr>
          <w:p w:rsidRPr="00A27992" w:rsidR="00A27992" w:rsidP="00A27992" w:rsidRDefault="00A27992" w14:paraId="137A7395"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Bixa</w:t>
            </w:r>
            <w:proofErr w:type="spellEnd"/>
            <w:r w:rsidRPr="00A27992">
              <w:rPr>
                <w:bCs/>
                <w:i/>
                <w:iCs/>
                <w:color w:val="000000"/>
                <w:sz w:val="20"/>
                <w:szCs w:val="20"/>
                <w:lang w:val="es-MX"/>
              </w:rPr>
              <w:t xml:space="preserve"> orellana</w:t>
            </w:r>
          </w:p>
        </w:tc>
        <w:tc>
          <w:tcPr>
            <w:tcW w:w="0" w:type="auto"/>
            <w:hideMark/>
          </w:tcPr>
          <w:p w:rsidRPr="00A27992" w:rsidR="00A27992" w:rsidP="00A27992" w:rsidRDefault="00A27992" w14:paraId="5BB0DD4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Achiote</w:t>
            </w:r>
          </w:p>
        </w:tc>
        <w:tc>
          <w:tcPr>
            <w:tcW w:w="0" w:type="auto"/>
            <w:hideMark/>
          </w:tcPr>
          <w:p w:rsidRPr="00A27992" w:rsidR="00A27992" w:rsidP="00A27992" w:rsidRDefault="00A27992" w14:paraId="2B2648A2"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Alimentos</w:t>
            </w:r>
          </w:p>
        </w:tc>
      </w:tr>
      <w:tr w:rsidRPr="00A27992" w:rsidR="00A27992" w:rsidTr="00A27992" w14:paraId="5E5F43A8" w14:textId="77777777">
        <w:tc>
          <w:tcPr>
            <w:tcW w:w="0" w:type="auto"/>
            <w:hideMark/>
          </w:tcPr>
          <w:p w:rsidRPr="00A27992" w:rsidR="00A27992" w:rsidP="00A27992" w:rsidRDefault="00A27992" w14:paraId="5638C45E"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Curcuma</w:t>
            </w:r>
            <w:proofErr w:type="spellEnd"/>
            <w:r w:rsidRPr="00A27992">
              <w:rPr>
                <w:bCs/>
                <w:i/>
                <w:iCs/>
                <w:color w:val="000000"/>
                <w:sz w:val="20"/>
                <w:szCs w:val="20"/>
                <w:lang w:val="es-MX"/>
              </w:rPr>
              <w:t xml:space="preserve"> longa</w:t>
            </w:r>
          </w:p>
        </w:tc>
        <w:tc>
          <w:tcPr>
            <w:tcW w:w="0" w:type="auto"/>
            <w:hideMark/>
          </w:tcPr>
          <w:p w:rsidRPr="00A27992" w:rsidR="00A27992" w:rsidP="00A27992" w:rsidRDefault="00A27992" w14:paraId="5AD23C9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Cúrcuma</w:t>
            </w:r>
          </w:p>
        </w:tc>
        <w:tc>
          <w:tcPr>
            <w:tcW w:w="0" w:type="auto"/>
            <w:hideMark/>
          </w:tcPr>
          <w:p w:rsidRPr="00A27992" w:rsidR="00A27992" w:rsidP="00A27992" w:rsidRDefault="00A27992" w14:paraId="4E6A482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Agroindustria</w:t>
            </w:r>
          </w:p>
        </w:tc>
      </w:tr>
      <w:tr w:rsidRPr="00A27992" w:rsidR="00A27992" w:rsidTr="00A27992" w14:paraId="489D4E9D" w14:textId="77777777">
        <w:tc>
          <w:tcPr>
            <w:tcW w:w="0" w:type="auto"/>
            <w:hideMark/>
          </w:tcPr>
          <w:p w:rsidRPr="00A27992" w:rsidR="00A27992" w:rsidP="00A27992" w:rsidRDefault="00A27992" w14:paraId="07B35A0D" w14:textId="77777777">
            <w:pPr>
              <w:pBdr>
                <w:top w:val="nil"/>
                <w:left w:val="nil"/>
                <w:bottom w:val="nil"/>
                <w:right w:val="nil"/>
                <w:between w:val="nil"/>
              </w:pBdr>
              <w:spacing w:line="276" w:lineRule="auto"/>
              <w:jc w:val="both"/>
              <w:rPr>
                <w:bCs/>
                <w:color w:val="000000"/>
                <w:sz w:val="20"/>
                <w:szCs w:val="20"/>
                <w:lang w:val="es-MX"/>
              </w:rPr>
            </w:pPr>
            <w:r w:rsidRPr="00A27992">
              <w:rPr>
                <w:bCs/>
                <w:i/>
                <w:iCs/>
                <w:color w:val="000000"/>
                <w:sz w:val="20"/>
                <w:szCs w:val="20"/>
                <w:lang w:val="es-MX"/>
              </w:rPr>
              <w:t>Bambusa guadua</w:t>
            </w:r>
          </w:p>
        </w:tc>
        <w:tc>
          <w:tcPr>
            <w:tcW w:w="0" w:type="auto"/>
            <w:hideMark/>
          </w:tcPr>
          <w:p w:rsidRPr="00A27992" w:rsidR="00A27992" w:rsidP="00A27992" w:rsidRDefault="00A27992" w14:paraId="06926C48"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Bambú</w:t>
            </w:r>
          </w:p>
        </w:tc>
        <w:tc>
          <w:tcPr>
            <w:tcW w:w="0" w:type="auto"/>
            <w:hideMark/>
          </w:tcPr>
          <w:p w:rsidRPr="00A27992" w:rsidR="00A27992" w:rsidP="00A27992" w:rsidRDefault="00A27992" w14:paraId="3A50CB8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Artesanías - construcción</w:t>
            </w:r>
          </w:p>
        </w:tc>
      </w:tr>
      <w:tr w:rsidRPr="00A27992" w:rsidR="00A27992" w:rsidTr="00A27992" w14:paraId="07FF3EA0" w14:textId="77777777">
        <w:tc>
          <w:tcPr>
            <w:tcW w:w="0" w:type="auto"/>
            <w:hideMark/>
          </w:tcPr>
          <w:p w:rsidRPr="00A27992" w:rsidR="00A27992" w:rsidP="00A27992" w:rsidRDefault="00A27992" w14:paraId="55DDC2F0"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Furcraea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spp</w:t>
            </w:r>
            <w:proofErr w:type="spellEnd"/>
            <w:r w:rsidRPr="00A27992">
              <w:rPr>
                <w:bCs/>
                <w:i/>
                <w:iCs/>
                <w:color w:val="000000"/>
                <w:sz w:val="20"/>
                <w:szCs w:val="20"/>
                <w:lang w:val="es-MX"/>
              </w:rPr>
              <w:t>.</w:t>
            </w:r>
          </w:p>
        </w:tc>
        <w:tc>
          <w:tcPr>
            <w:tcW w:w="0" w:type="auto"/>
            <w:hideMark/>
          </w:tcPr>
          <w:p w:rsidRPr="00A27992" w:rsidR="00A27992" w:rsidP="00A27992" w:rsidRDefault="00A27992" w14:paraId="378C4C3A"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Fique</w:t>
            </w:r>
          </w:p>
        </w:tc>
        <w:tc>
          <w:tcPr>
            <w:tcW w:w="0" w:type="auto"/>
            <w:hideMark/>
          </w:tcPr>
          <w:p w:rsidRPr="00A27992" w:rsidR="00A27992" w:rsidP="00A27992" w:rsidRDefault="00A27992" w14:paraId="1C551B26"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Agrícola - artesanal</w:t>
            </w:r>
          </w:p>
        </w:tc>
      </w:tr>
      <w:tr w:rsidRPr="00A27992" w:rsidR="00A27992" w:rsidTr="00A27992" w14:paraId="556B0E66" w14:textId="77777777">
        <w:tc>
          <w:tcPr>
            <w:tcW w:w="0" w:type="auto"/>
            <w:hideMark/>
          </w:tcPr>
          <w:p w:rsidRPr="00A27992" w:rsidR="00A27992" w:rsidP="00A27992" w:rsidRDefault="00A27992" w14:paraId="66122DFB"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Theobroma</w:t>
            </w:r>
            <w:proofErr w:type="spellEnd"/>
            <w:r w:rsidRPr="00A27992">
              <w:rPr>
                <w:bCs/>
                <w:i/>
                <w:iCs/>
                <w:color w:val="000000"/>
                <w:sz w:val="20"/>
                <w:szCs w:val="20"/>
                <w:lang w:val="es-MX"/>
              </w:rPr>
              <w:t xml:space="preserve"> cacao</w:t>
            </w:r>
          </w:p>
        </w:tc>
        <w:tc>
          <w:tcPr>
            <w:tcW w:w="0" w:type="auto"/>
            <w:hideMark/>
          </w:tcPr>
          <w:p w:rsidRPr="00A27992" w:rsidR="00A27992" w:rsidP="00A27992" w:rsidRDefault="00A27992" w14:paraId="627AD651"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Cacao</w:t>
            </w:r>
          </w:p>
        </w:tc>
        <w:tc>
          <w:tcPr>
            <w:tcW w:w="0" w:type="auto"/>
            <w:hideMark/>
          </w:tcPr>
          <w:p w:rsidRPr="00A27992" w:rsidR="00A27992" w:rsidP="00A27992" w:rsidRDefault="00A27992" w14:paraId="1D7CBCFE"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Cosméticos - alimentos</w:t>
            </w:r>
          </w:p>
        </w:tc>
      </w:tr>
    </w:tbl>
    <w:p w:rsidRPr="00A27992" w:rsidR="00A27992" w:rsidP="00A27992" w:rsidRDefault="00A27992" w14:paraId="6E59D570" w14:textId="3ED78CB7">
      <w:pPr>
        <w:pBdr>
          <w:top w:val="nil"/>
          <w:left w:val="nil"/>
          <w:bottom w:val="nil"/>
          <w:right w:val="nil"/>
          <w:between w:val="nil"/>
        </w:pBdr>
        <w:jc w:val="both"/>
        <w:rPr>
          <w:b/>
          <w:bCs/>
          <w:color w:val="000000"/>
          <w:sz w:val="20"/>
          <w:szCs w:val="20"/>
          <w:lang w:val="es-MX"/>
        </w:rPr>
      </w:pPr>
    </w:p>
    <w:p w:rsidR="00A27992" w:rsidP="00A27992" w:rsidRDefault="00A27992" w14:paraId="3FE74A48" w14:textId="77777777">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296CD9" w:rsidTr="00296CD9" w14:paraId="2CB53497" w14:textId="77777777">
        <w:tc>
          <w:tcPr>
            <w:tcW w:w="1980" w:type="dxa"/>
          </w:tcPr>
          <w:p w:rsidR="00296CD9" w:rsidP="00A27992" w:rsidRDefault="006407F1" w14:paraId="2A624B9E" w14:textId="29EB7877">
            <w:pPr>
              <w:jc w:val="both"/>
              <w:rPr>
                <w:b/>
                <w:bCs/>
                <w:color w:val="000000"/>
                <w:sz w:val="20"/>
                <w:szCs w:val="20"/>
                <w:lang w:val="es-MX"/>
              </w:rPr>
            </w:pPr>
            <w:r>
              <w:rPr>
                <w:noProof/>
              </w:rPr>
              <w:drawing>
                <wp:inline distT="0" distB="0" distL="0" distR="0" wp14:anchorId="67C0284B" wp14:editId="5C0D21CD">
                  <wp:extent cx="704850" cy="704850"/>
                  <wp:effectExtent l="0" t="0" r="0" b="0"/>
                  <wp:docPr id="1624885781"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43631BB9" w14:textId="77777777">
            <w:pPr>
              <w:jc w:val="both"/>
              <w:rPr>
                <w:b/>
                <w:bCs/>
                <w:color w:val="000000"/>
                <w:sz w:val="20"/>
                <w:szCs w:val="20"/>
                <w:lang w:val="es-MX"/>
              </w:rPr>
            </w:pPr>
            <w:r w:rsidRPr="00422CC2">
              <w:rPr>
                <w:b/>
                <w:bCs/>
                <w:i/>
                <w:iCs/>
                <w:color w:val="000000"/>
                <w:sz w:val="20"/>
                <w:szCs w:val="20"/>
                <w:lang w:val="es-MX"/>
              </w:rPr>
              <w:t>Anexo 1. Productos no maderables del bosque y sus cadenas productivas</w:t>
            </w:r>
          </w:p>
          <w:p w:rsidRPr="00422CC2" w:rsidR="00422CC2" w:rsidP="00422CC2" w:rsidRDefault="00422CC2" w14:paraId="4C2B686A" w14:textId="77777777">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1. Productos no maderables del bosque y sus cadenas productivas</w:t>
            </w:r>
            <w:r w:rsidRPr="00422CC2">
              <w:rPr>
                <w:color w:val="000000"/>
                <w:sz w:val="20"/>
                <w:szCs w:val="20"/>
                <w:lang w:val="es-MX"/>
              </w:rPr>
              <w:t>, donde se aborda la clasificación de diversas especies vegetales aprovechadas sin necesidad de tala, con un enfoque en su contribución a cadenas productivas sostenibles.</w:t>
            </w:r>
          </w:p>
          <w:p w:rsidR="00296CD9" w:rsidP="00A27992" w:rsidRDefault="00296CD9" w14:paraId="17FBA9FE" w14:textId="77777777">
            <w:pPr>
              <w:jc w:val="both"/>
              <w:rPr>
                <w:b/>
                <w:bCs/>
                <w:color w:val="000000"/>
                <w:sz w:val="20"/>
                <w:szCs w:val="20"/>
                <w:lang w:val="es-MX"/>
              </w:rPr>
            </w:pPr>
          </w:p>
        </w:tc>
      </w:tr>
    </w:tbl>
    <w:p w:rsidR="00A27992" w:rsidP="00A27992" w:rsidRDefault="00A27992" w14:paraId="1A363944" w14:textId="77777777">
      <w:pPr>
        <w:pBdr>
          <w:top w:val="nil"/>
          <w:left w:val="nil"/>
          <w:bottom w:val="nil"/>
          <w:right w:val="nil"/>
          <w:between w:val="nil"/>
        </w:pBdr>
        <w:jc w:val="both"/>
        <w:rPr>
          <w:b/>
          <w:bCs/>
          <w:color w:val="000000"/>
          <w:sz w:val="20"/>
          <w:szCs w:val="20"/>
          <w:lang w:val="es-MX"/>
        </w:rPr>
      </w:pPr>
    </w:p>
    <w:p w:rsidR="00A27992" w:rsidP="00A27992" w:rsidRDefault="00A27992" w14:paraId="075E0F38" w14:textId="27198CAB">
      <w:pPr>
        <w:pBdr>
          <w:top w:val="nil"/>
          <w:left w:val="nil"/>
          <w:bottom w:val="nil"/>
          <w:right w:val="nil"/>
          <w:between w:val="nil"/>
        </w:pBdr>
        <w:jc w:val="both"/>
        <w:rPr>
          <w:b/>
          <w:bCs/>
          <w:color w:val="000000"/>
          <w:sz w:val="20"/>
          <w:szCs w:val="20"/>
          <w:lang w:val="es-MX"/>
        </w:rPr>
      </w:pPr>
      <w:r w:rsidRPr="00A27992">
        <w:rPr>
          <w:b/>
          <w:bCs/>
          <w:color w:val="000000"/>
          <w:sz w:val="20"/>
          <w:szCs w:val="20"/>
          <w:highlight w:val="yellow"/>
          <w:lang w:val="es-MX"/>
        </w:rPr>
        <w:t>Recursos maderables</w:t>
      </w:r>
    </w:p>
    <w:p w:rsidRPr="00A27992" w:rsidR="00296CD9" w:rsidP="00A27992" w:rsidRDefault="00296CD9" w14:paraId="00B57AA6" w14:textId="77777777">
      <w:pPr>
        <w:pBdr>
          <w:top w:val="nil"/>
          <w:left w:val="nil"/>
          <w:bottom w:val="nil"/>
          <w:right w:val="nil"/>
          <w:between w:val="nil"/>
        </w:pBdr>
        <w:jc w:val="both"/>
        <w:rPr>
          <w:b/>
          <w:bCs/>
          <w:color w:val="000000"/>
          <w:sz w:val="20"/>
          <w:szCs w:val="20"/>
          <w:lang w:val="es-MX"/>
        </w:rPr>
      </w:pPr>
    </w:p>
    <w:p w:rsidRPr="00A95478" w:rsidR="00A27992" w:rsidP="00A27992" w:rsidRDefault="00A27992" w14:paraId="3E7A8F9E" w14:textId="77777777">
      <w:pPr>
        <w:pBdr>
          <w:top w:val="nil"/>
          <w:left w:val="nil"/>
          <w:bottom w:val="nil"/>
          <w:right w:val="nil"/>
          <w:between w:val="nil"/>
        </w:pBdr>
        <w:jc w:val="both"/>
        <w:rPr>
          <w:bCs/>
          <w:color w:val="000000"/>
          <w:sz w:val="20"/>
          <w:szCs w:val="20"/>
          <w:lang w:val="es-MX"/>
        </w:rPr>
      </w:pPr>
      <w:r w:rsidRPr="00A27992">
        <w:rPr>
          <w:bCs/>
          <w:color w:val="000000"/>
          <w:sz w:val="20"/>
          <w:szCs w:val="20"/>
          <w:lang w:val="es-MX"/>
        </w:rPr>
        <w:t>Son aquellos derivados de árboles con tejido leñoso, utilizados en sectores como la construcción, la fabricación de muebles, pisos, instrumentos musicales, papel, embalajes y más. Para su aprovechamiento, transporte y comercialización es obligatorio el uso del Salvoconducto Único Nacional.</w:t>
      </w:r>
    </w:p>
    <w:p w:rsidR="00A95478" w:rsidP="00A27992" w:rsidRDefault="00A95478" w14:paraId="1E58644D" w14:textId="77777777">
      <w:pPr>
        <w:pBdr>
          <w:top w:val="nil"/>
          <w:left w:val="nil"/>
          <w:bottom w:val="nil"/>
          <w:right w:val="nil"/>
          <w:between w:val="nil"/>
        </w:pBdr>
        <w:jc w:val="both"/>
        <w:rPr>
          <w:bCs/>
          <w:color w:val="000000"/>
          <w:sz w:val="20"/>
          <w:szCs w:val="20"/>
          <w:lang w:val="es-MX"/>
        </w:rPr>
      </w:pPr>
    </w:p>
    <w:p w:rsidRPr="00A95478" w:rsidR="00A95478" w:rsidP="00A95478" w:rsidRDefault="00A95478" w14:paraId="3D7C9737" w14:textId="1495F5B0">
      <w:pPr>
        <w:pStyle w:val="Caption"/>
        <w:keepNext/>
        <w:contextualSpacing/>
        <w:rPr>
          <w:b/>
          <w:bCs/>
          <w:i w:val="0"/>
          <w:iCs w:val="0"/>
          <w:color w:val="000000" w:themeColor="text1"/>
          <w:sz w:val="20"/>
          <w:szCs w:val="20"/>
        </w:rPr>
      </w:pPr>
      <w:r w:rsidRPr="00A95478">
        <w:rPr>
          <w:b/>
          <w:bCs/>
          <w:i w:val="0"/>
          <w:iCs w:val="0"/>
          <w:color w:val="000000" w:themeColor="text1"/>
          <w:sz w:val="20"/>
          <w:szCs w:val="20"/>
        </w:rPr>
        <w:t xml:space="preserve">Tabla </w:t>
      </w:r>
      <w:r w:rsidRPr="00A95478">
        <w:rPr>
          <w:b/>
          <w:bCs/>
          <w:i w:val="0"/>
          <w:iCs w:val="0"/>
          <w:color w:val="000000" w:themeColor="text1"/>
          <w:sz w:val="20"/>
          <w:szCs w:val="20"/>
        </w:rPr>
        <w:fldChar w:fldCharType="begin"/>
      </w:r>
      <w:r w:rsidRPr="00A95478">
        <w:rPr>
          <w:b/>
          <w:bCs/>
          <w:i w:val="0"/>
          <w:iCs w:val="0"/>
          <w:color w:val="000000" w:themeColor="text1"/>
          <w:sz w:val="20"/>
          <w:szCs w:val="20"/>
        </w:rPr>
        <w:instrText xml:space="preserve"> SEQ Tabla \* ARABIC </w:instrText>
      </w:r>
      <w:r w:rsidRPr="00A95478">
        <w:rPr>
          <w:b/>
          <w:bCs/>
          <w:i w:val="0"/>
          <w:iCs w:val="0"/>
          <w:color w:val="000000" w:themeColor="text1"/>
          <w:sz w:val="20"/>
          <w:szCs w:val="20"/>
        </w:rPr>
        <w:fldChar w:fldCharType="separate"/>
      </w:r>
      <w:r w:rsidRPr="00A95478">
        <w:rPr>
          <w:b/>
          <w:bCs/>
          <w:i w:val="0"/>
          <w:iCs w:val="0"/>
          <w:noProof/>
          <w:color w:val="000000" w:themeColor="text1"/>
          <w:sz w:val="20"/>
          <w:szCs w:val="20"/>
        </w:rPr>
        <w:t>2</w:t>
      </w:r>
      <w:r w:rsidRPr="00A95478">
        <w:rPr>
          <w:b/>
          <w:bCs/>
          <w:i w:val="0"/>
          <w:iCs w:val="0"/>
          <w:color w:val="000000" w:themeColor="text1"/>
          <w:sz w:val="20"/>
          <w:szCs w:val="20"/>
        </w:rPr>
        <w:fldChar w:fldCharType="end"/>
      </w:r>
      <w:r w:rsidRPr="00A95478">
        <w:rPr>
          <w:b/>
          <w:bCs/>
          <w:i w:val="0"/>
          <w:iCs w:val="0"/>
          <w:color w:val="000000" w:themeColor="text1"/>
          <w:sz w:val="20"/>
          <w:szCs w:val="20"/>
        </w:rPr>
        <w:t xml:space="preserve">. </w:t>
      </w:r>
      <w:r w:rsidRPr="00A95478">
        <w:rPr>
          <w:i w:val="0"/>
          <w:iCs w:val="0"/>
          <w:color w:val="000000" w:themeColor="text1"/>
          <w:sz w:val="20"/>
          <w:szCs w:val="20"/>
        </w:rPr>
        <w:t>Principales usos de las especies maderables</w:t>
      </w:r>
    </w:p>
    <w:p w:rsidRPr="00A27992" w:rsidR="00A27992" w:rsidP="00A27992" w:rsidRDefault="00A27992" w14:paraId="667BB43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83"/>
        <w:gridCol w:w="1995"/>
        <w:gridCol w:w="2785"/>
      </w:tblGrid>
      <w:tr w:rsidRPr="00A27992" w:rsidR="00A27992" w:rsidTr="00A27992" w14:paraId="0BB2D9A2" w14:textId="77777777">
        <w:tc>
          <w:tcPr>
            <w:tcW w:w="0" w:type="auto"/>
            <w:hideMark/>
          </w:tcPr>
          <w:p w:rsidRPr="00A27992" w:rsidR="00A27992" w:rsidP="00A27992" w:rsidRDefault="00A27992" w14:paraId="7EE463AE"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común</w:t>
            </w:r>
          </w:p>
        </w:tc>
        <w:tc>
          <w:tcPr>
            <w:tcW w:w="0" w:type="auto"/>
            <w:hideMark/>
          </w:tcPr>
          <w:p w:rsidRPr="00A27992" w:rsidR="00A27992" w:rsidP="00A27992" w:rsidRDefault="00A27992" w14:paraId="1AD10EC3"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Nombre científico</w:t>
            </w:r>
          </w:p>
        </w:tc>
        <w:tc>
          <w:tcPr>
            <w:tcW w:w="0" w:type="auto"/>
            <w:hideMark/>
          </w:tcPr>
          <w:p w:rsidRPr="00A27992" w:rsidR="00A27992" w:rsidP="00A27992" w:rsidRDefault="00A27992" w14:paraId="61300EC1" w14:textId="77777777">
            <w:pPr>
              <w:pBdr>
                <w:top w:val="nil"/>
                <w:left w:val="nil"/>
                <w:bottom w:val="nil"/>
                <w:right w:val="nil"/>
                <w:between w:val="nil"/>
              </w:pBdr>
              <w:spacing w:line="276" w:lineRule="auto"/>
              <w:jc w:val="both"/>
              <w:rPr>
                <w:b/>
                <w:bCs/>
                <w:color w:val="000000"/>
                <w:sz w:val="20"/>
                <w:szCs w:val="20"/>
                <w:lang w:val="es-MX"/>
              </w:rPr>
            </w:pPr>
            <w:r w:rsidRPr="00A27992">
              <w:rPr>
                <w:b/>
                <w:bCs/>
                <w:color w:val="000000"/>
                <w:sz w:val="20"/>
                <w:szCs w:val="20"/>
                <w:lang w:val="es-MX"/>
              </w:rPr>
              <w:t>Usos potenciales</w:t>
            </w:r>
          </w:p>
        </w:tc>
      </w:tr>
      <w:tr w:rsidRPr="00A27992" w:rsidR="00A27992" w:rsidTr="00A27992" w14:paraId="2EDEF877" w14:textId="77777777">
        <w:tc>
          <w:tcPr>
            <w:tcW w:w="0" w:type="auto"/>
            <w:hideMark/>
          </w:tcPr>
          <w:p w:rsidRPr="00A27992" w:rsidR="00A27992" w:rsidP="00A27992" w:rsidRDefault="00A27992" w14:paraId="6753D552"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Cedro</w:t>
            </w:r>
          </w:p>
        </w:tc>
        <w:tc>
          <w:tcPr>
            <w:tcW w:w="0" w:type="auto"/>
            <w:hideMark/>
          </w:tcPr>
          <w:p w:rsidRPr="00A27992" w:rsidR="00A27992" w:rsidP="00A27992" w:rsidRDefault="00A27992" w14:paraId="162B90D8"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Cedrela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odorata</w:t>
            </w:r>
            <w:proofErr w:type="spellEnd"/>
            <w:r w:rsidRPr="00A27992">
              <w:rPr>
                <w:bCs/>
                <w:i/>
                <w:iCs/>
                <w:color w:val="000000"/>
                <w:sz w:val="20"/>
                <w:szCs w:val="20"/>
                <w:lang w:val="es-MX"/>
              </w:rPr>
              <w:t xml:space="preserve"> L.</w:t>
            </w:r>
          </w:p>
        </w:tc>
        <w:tc>
          <w:tcPr>
            <w:tcW w:w="0" w:type="auto"/>
            <w:hideMark/>
          </w:tcPr>
          <w:p w:rsidRPr="00A27992" w:rsidR="00A27992" w:rsidP="00A27992" w:rsidRDefault="00A27992" w14:paraId="20607115"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Muebles, chapas, carpintería</w:t>
            </w:r>
          </w:p>
        </w:tc>
      </w:tr>
      <w:tr w:rsidRPr="00A27992" w:rsidR="00A27992" w:rsidTr="00A27992" w14:paraId="43B12538" w14:textId="77777777">
        <w:tc>
          <w:tcPr>
            <w:tcW w:w="0" w:type="auto"/>
            <w:hideMark/>
          </w:tcPr>
          <w:p w:rsidRPr="00A27992" w:rsidR="00A27992" w:rsidP="00A27992" w:rsidRDefault="00A27992" w14:paraId="3AEEABCC"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Roble</w:t>
            </w:r>
          </w:p>
        </w:tc>
        <w:tc>
          <w:tcPr>
            <w:tcW w:w="0" w:type="auto"/>
            <w:hideMark/>
          </w:tcPr>
          <w:p w:rsidRPr="00A27992" w:rsidR="00A27992" w:rsidP="00A27992" w:rsidRDefault="00A27992" w14:paraId="71417E48"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Tabebuia</w:t>
            </w:r>
            <w:proofErr w:type="spellEnd"/>
            <w:r w:rsidRPr="00A27992">
              <w:rPr>
                <w:bCs/>
                <w:i/>
                <w:iCs/>
                <w:color w:val="000000"/>
                <w:sz w:val="20"/>
                <w:szCs w:val="20"/>
                <w:lang w:val="es-MX"/>
              </w:rPr>
              <w:t xml:space="preserve"> rosea</w:t>
            </w:r>
          </w:p>
        </w:tc>
        <w:tc>
          <w:tcPr>
            <w:tcW w:w="0" w:type="auto"/>
            <w:hideMark/>
          </w:tcPr>
          <w:p w:rsidRPr="00A27992" w:rsidR="00A27992" w:rsidP="00A27992" w:rsidRDefault="00A27992" w14:paraId="789693CD"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Molduras, decoración</w:t>
            </w:r>
          </w:p>
        </w:tc>
      </w:tr>
      <w:tr w:rsidRPr="00A27992" w:rsidR="00A27992" w:rsidTr="00A27992" w14:paraId="19985772" w14:textId="77777777">
        <w:tc>
          <w:tcPr>
            <w:tcW w:w="0" w:type="auto"/>
            <w:hideMark/>
          </w:tcPr>
          <w:p w:rsidRPr="00A27992" w:rsidR="00A27992" w:rsidP="00A27992" w:rsidRDefault="00A27992" w14:paraId="7DEDB805"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Caimo</w:t>
            </w:r>
          </w:p>
        </w:tc>
        <w:tc>
          <w:tcPr>
            <w:tcW w:w="0" w:type="auto"/>
            <w:hideMark/>
          </w:tcPr>
          <w:p w:rsidRPr="00A27992" w:rsidR="00A27992" w:rsidP="00A27992" w:rsidRDefault="00A27992" w14:paraId="23B9A07D"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Pouteria</w:t>
            </w:r>
            <w:proofErr w:type="spellEnd"/>
            <w:r w:rsidRPr="00A27992">
              <w:rPr>
                <w:bCs/>
                <w:i/>
                <w:iCs/>
                <w:color w:val="000000"/>
                <w:sz w:val="20"/>
                <w:szCs w:val="20"/>
                <w:lang w:val="es-MX"/>
              </w:rPr>
              <w:t xml:space="preserve"> caimito</w:t>
            </w:r>
          </w:p>
        </w:tc>
        <w:tc>
          <w:tcPr>
            <w:tcW w:w="0" w:type="auto"/>
            <w:hideMark/>
          </w:tcPr>
          <w:p w:rsidRPr="00A27992" w:rsidR="00A27992" w:rsidP="00A27992" w:rsidRDefault="00A27992" w14:paraId="234E9AE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Carpintería</w:t>
            </w:r>
          </w:p>
        </w:tc>
      </w:tr>
      <w:tr w:rsidRPr="00A27992" w:rsidR="00A27992" w:rsidTr="00A27992" w14:paraId="3F38C230" w14:textId="77777777">
        <w:tc>
          <w:tcPr>
            <w:tcW w:w="0" w:type="auto"/>
            <w:hideMark/>
          </w:tcPr>
          <w:p w:rsidRPr="00A27992" w:rsidR="00A27992" w:rsidP="00A27992" w:rsidRDefault="00A27992" w14:paraId="045F829D"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Abarco</w:t>
            </w:r>
          </w:p>
        </w:tc>
        <w:tc>
          <w:tcPr>
            <w:tcW w:w="0" w:type="auto"/>
            <w:hideMark/>
          </w:tcPr>
          <w:p w:rsidRPr="00A27992" w:rsidR="00A27992" w:rsidP="00A27992" w:rsidRDefault="00A27992" w14:paraId="5F227E7A" w14:textId="77777777">
            <w:pPr>
              <w:pBdr>
                <w:top w:val="nil"/>
                <w:left w:val="nil"/>
                <w:bottom w:val="nil"/>
                <w:right w:val="nil"/>
                <w:between w:val="nil"/>
              </w:pBdr>
              <w:spacing w:line="276" w:lineRule="auto"/>
              <w:jc w:val="both"/>
              <w:rPr>
                <w:bCs/>
                <w:color w:val="000000"/>
                <w:sz w:val="20"/>
                <w:szCs w:val="20"/>
                <w:lang w:val="es-MX"/>
              </w:rPr>
            </w:pPr>
            <w:proofErr w:type="spellStart"/>
            <w:r w:rsidRPr="00A27992">
              <w:rPr>
                <w:bCs/>
                <w:i/>
                <w:iCs/>
                <w:color w:val="000000"/>
                <w:sz w:val="20"/>
                <w:szCs w:val="20"/>
                <w:lang w:val="es-MX"/>
              </w:rPr>
              <w:t>Cariniana</w:t>
            </w:r>
            <w:proofErr w:type="spellEnd"/>
            <w:r w:rsidRPr="00A27992">
              <w:rPr>
                <w:bCs/>
                <w:i/>
                <w:iCs/>
                <w:color w:val="000000"/>
                <w:sz w:val="20"/>
                <w:szCs w:val="20"/>
                <w:lang w:val="es-MX"/>
              </w:rPr>
              <w:t xml:space="preserve"> </w:t>
            </w:r>
            <w:proofErr w:type="spellStart"/>
            <w:r w:rsidRPr="00A27992">
              <w:rPr>
                <w:bCs/>
                <w:i/>
                <w:iCs/>
                <w:color w:val="000000"/>
                <w:sz w:val="20"/>
                <w:szCs w:val="20"/>
                <w:lang w:val="es-MX"/>
              </w:rPr>
              <w:t>pyriformis</w:t>
            </w:r>
            <w:proofErr w:type="spellEnd"/>
          </w:p>
        </w:tc>
        <w:tc>
          <w:tcPr>
            <w:tcW w:w="0" w:type="auto"/>
            <w:hideMark/>
          </w:tcPr>
          <w:p w:rsidRPr="00A27992" w:rsidR="00A27992" w:rsidP="00A27992" w:rsidRDefault="00A27992" w14:paraId="495AE610" w14:textId="77777777">
            <w:pPr>
              <w:pBdr>
                <w:top w:val="nil"/>
                <w:left w:val="nil"/>
                <w:bottom w:val="nil"/>
                <w:right w:val="nil"/>
                <w:between w:val="nil"/>
              </w:pBdr>
              <w:spacing w:line="276" w:lineRule="auto"/>
              <w:jc w:val="both"/>
              <w:rPr>
                <w:bCs/>
                <w:color w:val="000000"/>
                <w:sz w:val="20"/>
                <w:szCs w:val="20"/>
                <w:lang w:val="es-MX"/>
              </w:rPr>
            </w:pPr>
            <w:r w:rsidRPr="00A27992">
              <w:rPr>
                <w:bCs/>
                <w:color w:val="000000"/>
                <w:sz w:val="20"/>
                <w:szCs w:val="20"/>
                <w:lang w:val="es-MX"/>
              </w:rPr>
              <w:t xml:space="preserve">Chapas, pisos, </w:t>
            </w:r>
            <w:proofErr w:type="spellStart"/>
            <w:r w:rsidRPr="00A27992">
              <w:rPr>
                <w:bCs/>
                <w:color w:val="000000"/>
                <w:sz w:val="20"/>
                <w:szCs w:val="20"/>
                <w:lang w:val="es-MX"/>
              </w:rPr>
              <w:t>parquet</w:t>
            </w:r>
            <w:proofErr w:type="spellEnd"/>
          </w:p>
        </w:tc>
      </w:tr>
    </w:tbl>
    <w:p w:rsidR="00A95478" w:rsidP="00A27992" w:rsidRDefault="00A95478" w14:paraId="7FEE4F90" w14:textId="77777777">
      <w:pPr>
        <w:pBdr>
          <w:top w:val="nil"/>
          <w:left w:val="nil"/>
          <w:bottom w:val="nil"/>
          <w:right w:val="nil"/>
          <w:between w:val="nil"/>
        </w:pBdr>
        <w:jc w:val="both"/>
        <w:rPr>
          <w:bCs/>
          <w:color w:val="000000"/>
          <w:sz w:val="20"/>
          <w:szCs w:val="20"/>
          <w:lang w:val="es-MX"/>
        </w:rPr>
      </w:pPr>
    </w:p>
    <w:p w:rsidRPr="00A27992" w:rsidR="00A27992" w:rsidP="00A27992" w:rsidRDefault="00A95478" w14:paraId="055CFFEE" w14:textId="0B74CAC3">
      <w:pPr>
        <w:pBdr>
          <w:top w:val="nil"/>
          <w:left w:val="nil"/>
          <w:bottom w:val="nil"/>
          <w:right w:val="nil"/>
          <w:between w:val="nil"/>
        </w:pBdr>
        <w:jc w:val="both"/>
        <w:rPr>
          <w:bCs/>
          <w:color w:val="000000"/>
          <w:sz w:val="20"/>
          <w:szCs w:val="20"/>
          <w:lang w:val="es-MX"/>
        </w:rPr>
      </w:pPr>
      <w:r w:rsidRPr="00A95478">
        <w:rPr>
          <w:b/>
          <w:color w:val="000000"/>
          <w:sz w:val="20"/>
          <w:szCs w:val="20"/>
          <w:lang w:val="es-MX"/>
        </w:rPr>
        <w:t xml:space="preserve">Nota. </w:t>
      </w:r>
      <w:r w:rsidRPr="00A27992" w:rsidR="00A27992">
        <w:rPr>
          <w:b/>
          <w:color w:val="000000"/>
          <w:sz w:val="20"/>
          <w:szCs w:val="20"/>
          <w:lang w:val="es-MX"/>
        </w:rPr>
        <w:t xml:space="preserve"> </w:t>
      </w:r>
      <w:r w:rsidRPr="00A27992" w:rsidR="00A27992">
        <w:rPr>
          <w:bCs/>
          <w:i/>
          <w:iCs/>
          <w:color w:val="000000"/>
          <w:sz w:val="20"/>
          <w:szCs w:val="20"/>
          <w:lang w:val="es-MX"/>
        </w:rPr>
        <w:t>Ministerio de Ambiente y Desarrollo Sostenible et al. (2020)</w:t>
      </w:r>
      <w:r w:rsidRPr="00A27992" w:rsidR="00A27992">
        <w:rPr>
          <w:bCs/>
          <w:color w:val="000000"/>
          <w:sz w:val="20"/>
          <w:szCs w:val="20"/>
          <w:lang w:val="es-MX"/>
        </w:rPr>
        <w:t>.</w:t>
      </w:r>
    </w:p>
    <w:p w:rsidR="00A27992" w:rsidP="00A27992" w:rsidRDefault="00A27992" w14:paraId="5BD2F5EC" w14:textId="140C7004">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6407F1" w:rsidTr="00F939BE" w14:paraId="48E4C09F" w14:textId="77777777">
        <w:tc>
          <w:tcPr>
            <w:tcW w:w="1980" w:type="dxa"/>
          </w:tcPr>
          <w:p w:rsidR="006407F1" w:rsidP="00F939BE" w:rsidRDefault="006407F1" w14:paraId="408884C9" w14:textId="77777777">
            <w:pPr>
              <w:jc w:val="both"/>
              <w:rPr>
                <w:b/>
                <w:bCs/>
                <w:color w:val="000000"/>
                <w:sz w:val="20"/>
                <w:szCs w:val="20"/>
                <w:lang w:val="es-MX"/>
              </w:rPr>
            </w:pPr>
            <w:r>
              <w:rPr>
                <w:noProof/>
              </w:rPr>
              <w:drawing>
                <wp:inline distT="0" distB="0" distL="0" distR="0" wp14:anchorId="0ABE7E77" wp14:editId="49064185">
                  <wp:extent cx="704850" cy="704850"/>
                  <wp:effectExtent l="0" t="0" r="0" b="0"/>
                  <wp:docPr id="869843729"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7571E266" w14:textId="77777777">
            <w:pPr>
              <w:jc w:val="both"/>
              <w:rPr>
                <w:b/>
                <w:bCs/>
                <w:color w:val="000000"/>
                <w:sz w:val="20"/>
                <w:szCs w:val="20"/>
                <w:lang w:val="es-MX"/>
              </w:rPr>
            </w:pPr>
            <w:r w:rsidRPr="00422CC2">
              <w:rPr>
                <w:b/>
                <w:bCs/>
                <w:i/>
                <w:iCs/>
                <w:color w:val="000000"/>
                <w:sz w:val="20"/>
                <w:szCs w:val="20"/>
                <w:lang w:val="es-MX"/>
              </w:rPr>
              <w:t>Anexo 2. Principales usos de las especies maderables</w:t>
            </w:r>
          </w:p>
          <w:p w:rsidRPr="00422CC2" w:rsidR="00422CC2" w:rsidP="00422CC2" w:rsidRDefault="00422CC2" w14:paraId="2D07691A" w14:textId="77777777">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2. Principales usos de las especies maderables</w:t>
            </w:r>
            <w:r w:rsidRPr="00422CC2">
              <w:rPr>
                <w:color w:val="000000"/>
                <w:sz w:val="20"/>
                <w:szCs w:val="20"/>
                <w:lang w:val="es-MX"/>
              </w:rPr>
              <w:t>, donde se aborda la utilidad de distintas especies forestales en múltiples sectores productivos.</w:t>
            </w:r>
          </w:p>
          <w:p w:rsidR="006407F1" w:rsidP="00F939BE" w:rsidRDefault="006407F1" w14:paraId="505ADD33" w14:textId="77777777">
            <w:pPr>
              <w:jc w:val="both"/>
              <w:rPr>
                <w:b/>
                <w:bCs/>
                <w:color w:val="000000"/>
                <w:sz w:val="20"/>
                <w:szCs w:val="20"/>
                <w:lang w:val="es-MX"/>
              </w:rPr>
            </w:pPr>
          </w:p>
        </w:tc>
      </w:tr>
    </w:tbl>
    <w:p w:rsidR="006407F1" w:rsidP="00A27992" w:rsidRDefault="006407F1" w14:paraId="08BC4FE1" w14:textId="77777777">
      <w:pPr>
        <w:pBdr>
          <w:top w:val="nil"/>
          <w:left w:val="nil"/>
          <w:bottom w:val="nil"/>
          <w:right w:val="nil"/>
          <w:between w:val="nil"/>
        </w:pBdr>
        <w:jc w:val="both"/>
        <w:rPr>
          <w:bCs/>
          <w:color w:val="000000"/>
          <w:sz w:val="20"/>
          <w:szCs w:val="20"/>
          <w:lang w:val="es-MX"/>
        </w:rPr>
      </w:pPr>
    </w:p>
    <w:p w:rsidR="006407F1" w:rsidP="00A27992" w:rsidRDefault="006407F1" w14:paraId="3387E411" w14:textId="77777777">
      <w:pPr>
        <w:pBdr>
          <w:top w:val="nil"/>
          <w:left w:val="nil"/>
          <w:bottom w:val="nil"/>
          <w:right w:val="nil"/>
          <w:between w:val="nil"/>
        </w:pBdr>
        <w:jc w:val="both"/>
        <w:rPr>
          <w:bCs/>
          <w:color w:val="000000"/>
          <w:sz w:val="20"/>
          <w:szCs w:val="20"/>
          <w:lang w:val="es-MX"/>
        </w:rPr>
      </w:pPr>
    </w:p>
    <w:p w:rsidRPr="00A27992" w:rsidR="006407F1" w:rsidP="00A27992" w:rsidRDefault="006407F1" w14:paraId="1A3D6641" w14:textId="77777777">
      <w:pPr>
        <w:pBdr>
          <w:top w:val="nil"/>
          <w:left w:val="nil"/>
          <w:bottom w:val="nil"/>
          <w:right w:val="nil"/>
          <w:between w:val="nil"/>
        </w:pBdr>
        <w:jc w:val="both"/>
        <w:rPr>
          <w:bCs/>
          <w:color w:val="000000"/>
          <w:sz w:val="20"/>
          <w:szCs w:val="20"/>
          <w:lang w:val="es-MX"/>
        </w:rPr>
      </w:pPr>
    </w:p>
    <w:p w:rsidRPr="00A27992" w:rsidR="00A27992" w:rsidP="00A27992" w:rsidRDefault="00822612" w14:paraId="47313BDF" w14:textId="15486A6E">
      <w:pPr>
        <w:pBdr>
          <w:top w:val="nil"/>
          <w:left w:val="nil"/>
          <w:bottom w:val="nil"/>
          <w:right w:val="nil"/>
          <w:between w:val="nil"/>
        </w:pBdr>
        <w:jc w:val="both"/>
        <w:rPr>
          <w:b/>
          <w:bCs/>
          <w:color w:val="000000"/>
          <w:sz w:val="20"/>
          <w:szCs w:val="20"/>
          <w:lang w:val="es-MX"/>
        </w:rPr>
      </w:pPr>
      <w:bookmarkStart w:name="_Hlk206143022" w:id="48"/>
      <w:r>
        <w:rPr>
          <w:b/>
          <w:bCs/>
          <w:color w:val="000000"/>
          <w:sz w:val="20"/>
          <w:szCs w:val="20"/>
          <w:lang w:val="es-MX"/>
        </w:rPr>
        <w:t>4</w:t>
      </w:r>
      <w:r w:rsidRPr="00A27992" w:rsidR="00A27992">
        <w:rPr>
          <w:b/>
          <w:bCs/>
          <w:color w:val="000000"/>
          <w:sz w:val="20"/>
          <w:szCs w:val="20"/>
          <w:lang w:val="es-MX"/>
        </w:rPr>
        <w:t>.2 Características de los recursos forestales</w:t>
      </w:r>
      <w:bookmarkEnd w:id="48"/>
    </w:p>
    <w:p w:rsidR="00A27992" w:rsidP="00A27992" w:rsidRDefault="00A27992" w14:paraId="46D2AB62" w14:textId="1A597333">
      <w:pPr>
        <w:pBdr>
          <w:top w:val="nil"/>
          <w:left w:val="nil"/>
          <w:bottom w:val="nil"/>
          <w:right w:val="nil"/>
          <w:between w:val="nil"/>
        </w:pBdr>
        <w:jc w:val="both"/>
        <w:rPr>
          <w:bCs/>
          <w:color w:val="000000"/>
          <w:sz w:val="20"/>
          <w:szCs w:val="20"/>
          <w:lang w:val="es-MX"/>
        </w:rPr>
      </w:pPr>
      <w:r w:rsidRPr="00A27992">
        <w:rPr>
          <w:bCs/>
          <w:color w:val="000000"/>
          <w:sz w:val="20"/>
          <w:szCs w:val="20"/>
          <w:lang w:val="es-MX"/>
        </w:rPr>
        <w:t xml:space="preserve">Los recursos forestales presentan características específicas según su tipo. </w:t>
      </w:r>
      <w:r w:rsidR="002E416E">
        <w:rPr>
          <w:bCs/>
          <w:color w:val="000000"/>
          <w:sz w:val="20"/>
          <w:szCs w:val="20"/>
          <w:lang w:val="es-MX"/>
        </w:rPr>
        <w:t>A continuación, se</w:t>
      </w:r>
      <w:r w:rsidRPr="00A27992">
        <w:rPr>
          <w:bCs/>
          <w:color w:val="000000"/>
          <w:sz w:val="20"/>
          <w:szCs w:val="20"/>
          <w:lang w:val="es-MX"/>
        </w:rPr>
        <w:t xml:space="preserve"> sintetiza sus principales rasgos:</w:t>
      </w:r>
    </w:p>
    <w:p w:rsidRPr="00A27992" w:rsidR="00A27992" w:rsidP="00A27992" w:rsidRDefault="00A27992" w14:paraId="0E8FED01" w14:textId="77777777">
      <w:pPr>
        <w:pBdr>
          <w:top w:val="nil"/>
          <w:left w:val="nil"/>
          <w:bottom w:val="nil"/>
          <w:right w:val="nil"/>
          <w:between w:val="nil"/>
        </w:pBdr>
        <w:jc w:val="both"/>
        <w:rPr>
          <w:bCs/>
          <w:color w:val="000000"/>
          <w:sz w:val="20"/>
          <w:szCs w:val="20"/>
          <w:lang w:val="es-MX"/>
        </w:rPr>
      </w:pPr>
    </w:p>
    <w:tbl>
      <w:tblPr>
        <w:tblStyle w:val="TableGrid"/>
        <w:tblW w:w="10201" w:type="dxa"/>
        <w:tblLook w:val="04A0" w:firstRow="1" w:lastRow="0" w:firstColumn="1" w:lastColumn="0" w:noHBand="0" w:noVBand="1"/>
      </w:tblPr>
      <w:tblGrid>
        <w:gridCol w:w="1661"/>
        <w:gridCol w:w="4831"/>
        <w:gridCol w:w="3709"/>
      </w:tblGrid>
      <w:tr w:rsidRPr="00A27992" w:rsidR="002E416E" w:rsidTr="002E416E" w14:paraId="54CBA7F2" w14:textId="748A91C9">
        <w:tc>
          <w:tcPr>
            <w:tcW w:w="10201" w:type="dxa"/>
            <w:gridSpan w:val="3"/>
            <w:shd w:val="clear" w:color="auto" w:fill="9BBB59" w:themeFill="accent3"/>
          </w:tcPr>
          <w:p w:rsidRPr="00A27992" w:rsidR="002E416E" w:rsidP="002E416E" w:rsidRDefault="002E416E" w14:paraId="0307C808" w14:textId="0D4BF74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A27992" w:rsidR="002E416E" w:rsidTr="002E416E" w14:paraId="1CA0E715" w14:textId="5C917FB2">
        <w:tc>
          <w:tcPr>
            <w:tcW w:w="0" w:type="auto"/>
            <w:hideMark/>
          </w:tcPr>
          <w:p w:rsidRPr="00A27992" w:rsidR="002E416E" w:rsidP="00A27992" w:rsidRDefault="002E416E" w14:paraId="23F6C8FB" w14:textId="77777777">
            <w:pPr>
              <w:pBdr>
                <w:top w:val="nil"/>
                <w:left w:val="nil"/>
                <w:bottom w:val="nil"/>
                <w:right w:val="nil"/>
                <w:between w:val="nil"/>
              </w:pBdr>
              <w:spacing w:line="276" w:lineRule="auto"/>
              <w:jc w:val="both"/>
              <w:rPr>
                <w:bCs/>
                <w:color w:val="000000"/>
                <w:sz w:val="20"/>
                <w:szCs w:val="20"/>
                <w:lang w:val="es-MX"/>
              </w:rPr>
            </w:pPr>
            <w:r w:rsidRPr="00A27992">
              <w:rPr>
                <w:b/>
                <w:bCs/>
                <w:color w:val="000000"/>
                <w:sz w:val="20"/>
                <w:szCs w:val="20"/>
                <w:lang w:val="es-MX"/>
              </w:rPr>
              <w:t>No maderables</w:t>
            </w:r>
          </w:p>
        </w:tc>
        <w:tc>
          <w:tcPr>
            <w:tcW w:w="4799" w:type="dxa"/>
            <w:hideMark/>
          </w:tcPr>
          <w:p w:rsidRPr="00A27992" w:rsidR="002E416E" w:rsidP="002E416E" w:rsidRDefault="002E416E" w14:paraId="4D890566" w14:textId="77777777">
            <w:pPr>
              <w:pBdr>
                <w:top w:val="nil"/>
                <w:left w:val="nil"/>
                <w:bottom w:val="nil"/>
                <w:right w:val="nil"/>
                <w:between w:val="nil"/>
              </w:pBdr>
              <w:spacing w:line="276" w:lineRule="auto"/>
              <w:rPr>
                <w:bCs/>
                <w:color w:val="000000"/>
                <w:sz w:val="20"/>
                <w:szCs w:val="20"/>
                <w:lang w:val="es-MX"/>
              </w:rPr>
            </w:pPr>
            <w:r w:rsidRPr="00A27992">
              <w:rPr>
                <w:bCs/>
                <w:color w:val="000000"/>
                <w:sz w:val="20"/>
                <w:szCs w:val="20"/>
                <w:lang w:val="es-MX"/>
              </w:rPr>
              <w:t>• No requieren tala</w:t>
            </w:r>
            <w:r w:rsidRPr="00A27992">
              <w:rPr>
                <w:bCs/>
                <w:color w:val="000000"/>
                <w:sz w:val="20"/>
                <w:szCs w:val="20"/>
                <w:lang w:val="es-MX"/>
              </w:rPr>
              <w:br/>
            </w:r>
            <w:r w:rsidRPr="00A27992">
              <w:rPr>
                <w:bCs/>
                <w:color w:val="000000"/>
                <w:sz w:val="20"/>
                <w:szCs w:val="20"/>
                <w:lang w:val="es-MX"/>
              </w:rPr>
              <w:t>• Materia prima para múltiples productos</w:t>
            </w:r>
            <w:r w:rsidRPr="00A27992">
              <w:rPr>
                <w:bCs/>
                <w:color w:val="000000"/>
                <w:sz w:val="20"/>
                <w:szCs w:val="20"/>
                <w:lang w:val="es-MX"/>
              </w:rPr>
              <w:br/>
            </w:r>
            <w:r w:rsidRPr="00A27992">
              <w:rPr>
                <w:bCs/>
                <w:color w:val="000000"/>
                <w:sz w:val="20"/>
                <w:szCs w:val="20"/>
                <w:lang w:val="es-MX"/>
              </w:rPr>
              <w:t>• Apoyo a economías locales</w:t>
            </w:r>
            <w:r w:rsidRPr="00A27992">
              <w:rPr>
                <w:bCs/>
                <w:color w:val="000000"/>
                <w:sz w:val="20"/>
                <w:szCs w:val="20"/>
                <w:lang w:val="es-MX"/>
              </w:rPr>
              <w:br/>
            </w:r>
            <w:r w:rsidRPr="00A27992">
              <w:rPr>
                <w:bCs/>
                <w:color w:val="000000"/>
                <w:sz w:val="20"/>
                <w:szCs w:val="20"/>
                <w:lang w:val="es-MX"/>
              </w:rPr>
              <w:t>• Incluyen semillas, frutos, resinas, hojas, etc.</w:t>
            </w:r>
            <w:r w:rsidRPr="00A27992">
              <w:rPr>
                <w:bCs/>
                <w:color w:val="000000"/>
                <w:sz w:val="20"/>
                <w:szCs w:val="20"/>
                <w:lang w:val="es-MX"/>
              </w:rPr>
              <w:br/>
            </w:r>
            <w:r w:rsidRPr="00A27992">
              <w:rPr>
                <w:bCs/>
                <w:color w:val="000000"/>
                <w:sz w:val="20"/>
                <w:szCs w:val="20"/>
                <w:lang w:val="es-MX"/>
              </w:rPr>
              <w:t>• Su aprovechamiento comercial requiere permisos ambientales</w:t>
            </w:r>
          </w:p>
        </w:tc>
        <w:tc>
          <w:tcPr>
            <w:tcW w:w="3685" w:type="dxa"/>
          </w:tcPr>
          <w:p w:rsidRPr="00A27992" w:rsidR="002E416E" w:rsidP="002E416E" w:rsidRDefault="003B6BAF" w14:paraId="54DCB09F" w14:textId="251EF93C">
            <w:pPr>
              <w:pBdr>
                <w:top w:val="nil"/>
                <w:left w:val="nil"/>
                <w:bottom w:val="nil"/>
                <w:right w:val="nil"/>
                <w:between w:val="nil"/>
              </w:pBdr>
              <w:rPr>
                <w:bCs/>
                <w:color w:val="000000"/>
                <w:sz w:val="20"/>
                <w:szCs w:val="20"/>
                <w:lang w:val="es-MX"/>
              </w:rPr>
            </w:pPr>
            <w:commentRangeStart w:id="49"/>
            <w:r w:rsidRPr="003B6BAF">
              <w:rPr>
                <w:bCs/>
                <w:noProof/>
                <w:color w:val="000000"/>
                <w:sz w:val="20"/>
                <w:szCs w:val="20"/>
                <w:lang w:val="es-MX"/>
              </w:rPr>
              <w:drawing>
                <wp:inline distT="0" distB="0" distL="0" distR="0" wp14:anchorId="304C357C" wp14:editId="1588E504">
                  <wp:extent cx="1555311" cy="1219200"/>
                  <wp:effectExtent l="0" t="0" r="6985" b="0"/>
                  <wp:docPr id="20970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0307" name=""/>
                          <pic:cNvPicPr/>
                        </pic:nvPicPr>
                        <pic:blipFill>
                          <a:blip r:embed="rId55"/>
                          <a:stretch>
                            <a:fillRect/>
                          </a:stretch>
                        </pic:blipFill>
                        <pic:spPr>
                          <a:xfrm>
                            <a:off x="0" y="0"/>
                            <a:ext cx="1561478" cy="1224034"/>
                          </a:xfrm>
                          <a:prstGeom prst="rect">
                            <a:avLst/>
                          </a:prstGeom>
                        </pic:spPr>
                      </pic:pic>
                    </a:graphicData>
                  </a:graphic>
                </wp:inline>
              </w:drawing>
            </w:r>
            <w:commentRangeEnd w:id="49"/>
            <w:r>
              <w:rPr>
                <w:rStyle w:val="CommentReference"/>
              </w:rPr>
              <w:commentReference w:id="49"/>
            </w:r>
          </w:p>
        </w:tc>
      </w:tr>
      <w:tr w:rsidRPr="00A27992" w:rsidR="002E416E" w:rsidTr="002E416E" w14:paraId="31A25467" w14:textId="3170B641">
        <w:tc>
          <w:tcPr>
            <w:tcW w:w="0" w:type="auto"/>
            <w:hideMark/>
          </w:tcPr>
          <w:p w:rsidRPr="00A27992" w:rsidR="002E416E" w:rsidP="00A27992" w:rsidRDefault="002E416E" w14:paraId="63CDDFFA" w14:textId="77777777">
            <w:pPr>
              <w:pBdr>
                <w:top w:val="nil"/>
                <w:left w:val="nil"/>
                <w:bottom w:val="nil"/>
                <w:right w:val="nil"/>
                <w:between w:val="nil"/>
              </w:pBdr>
              <w:spacing w:line="276" w:lineRule="auto"/>
              <w:jc w:val="both"/>
              <w:rPr>
                <w:bCs/>
                <w:color w:val="000000"/>
                <w:sz w:val="20"/>
                <w:szCs w:val="20"/>
                <w:lang w:val="es-MX"/>
              </w:rPr>
            </w:pPr>
            <w:r w:rsidRPr="00A27992">
              <w:rPr>
                <w:b/>
                <w:bCs/>
                <w:color w:val="000000"/>
                <w:sz w:val="20"/>
                <w:szCs w:val="20"/>
                <w:lang w:val="es-MX"/>
              </w:rPr>
              <w:t>Maderables</w:t>
            </w:r>
          </w:p>
        </w:tc>
        <w:tc>
          <w:tcPr>
            <w:tcW w:w="4799" w:type="dxa"/>
            <w:hideMark/>
          </w:tcPr>
          <w:p w:rsidRPr="00A27992" w:rsidR="002E416E" w:rsidP="002E416E" w:rsidRDefault="002E416E" w14:paraId="6C16615E" w14:textId="77777777">
            <w:pPr>
              <w:pBdr>
                <w:top w:val="nil"/>
                <w:left w:val="nil"/>
                <w:bottom w:val="nil"/>
                <w:right w:val="nil"/>
                <w:between w:val="nil"/>
              </w:pBdr>
              <w:spacing w:line="276" w:lineRule="auto"/>
              <w:rPr>
                <w:bCs/>
                <w:color w:val="000000"/>
                <w:sz w:val="20"/>
                <w:szCs w:val="20"/>
                <w:lang w:val="es-MX"/>
              </w:rPr>
            </w:pPr>
            <w:r w:rsidRPr="00A27992">
              <w:rPr>
                <w:bCs/>
                <w:color w:val="000000"/>
                <w:sz w:val="20"/>
                <w:szCs w:val="20"/>
                <w:lang w:val="es-MX"/>
              </w:rPr>
              <w:t>• Requieren salvoconducto para su movilización</w:t>
            </w:r>
            <w:r w:rsidRPr="00A27992">
              <w:rPr>
                <w:bCs/>
                <w:color w:val="000000"/>
                <w:sz w:val="20"/>
                <w:szCs w:val="20"/>
                <w:lang w:val="es-MX"/>
              </w:rPr>
              <w:br/>
            </w:r>
            <w:r w:rsidRPr="00A27992">
              <w:rPr>
                <w:bCs/>
                <w:color w:val="000000"/>
                <w:sz w:val="20"/>
                <w:szCs w:val="20"/>
                <w:lang w:val="es-MX"/>
              </w:rPr>
              <w:t>• Tejido leñoso</w:t>
            </w:r>
            <w:r w:rsidRPr="00A27992">
              <w:rPr>
                <w:bCs/>
                <w:color w:val="000000"/>
                <w:sz w:val="20"/>
                <w:szCs w:val="20"/>
                <w:lang w:val="es-MX"/>
              </w:rPr>
              <w:br/>
            </w:r>
            <w:r w:rsidRPr="00A27992">
              <w:rPr>
                <w:bCs/>
                <w:color w:val="000000"/>
                <w:sz w:val="20"/>
                <w:szCs w:val="20"/>
                <w:lang w:val="es-MX"/>
              </w:rPr>
              <w:t>• Usos industriales variados: muebles, papel, construcción, etc.</w:t>
            </w:r>
            <w:r w:rsidRPr="00A27992">
              <w:rPr>
                <w:bCs/>
                <w:color w:val="000000"/>
                <w:sz w:val="20"/>
                <w:szCs w:val="20"/>
                <w:lang w:val="es-MX"/>
              </w:rPr>
              <w:br/>
            </w:r>
            <w:r w:rsidRPr="00A27992">
              <w:rPr>
                <w:bCs/>
                <w:color w:val="000000"/>
                <w:sz w:val="20"/>
                <w:szCs w:val="20"/>
                <w:lang w:val="es-MX"/>
              </w:rPr>
              <w:t>• Riesgo de deforestación si no se controla su extracción</w:t>
            </w:r>
          </w:p>
        </w:tc>
        <w:tc>
          <w:tcPr>
            <w:tcW w:w="3685" w:type="dxa"/>
          </w:tcPr>
          <w:p w:rsidRPr="00A27992" w:rsidR="002E416E" w:rsidP="002E416E" w:rsidRDefault="003B6BAF" w14:paraId="4C0CA412" w14:textId="48E50A18">
            <w:pPr>
              <w:pBdr>
                <w:top w:val="nil"/>
                <w:left w:val="nil"/>
                <w:bottom w:val="nil"/>
                <w:right w:val="nil"/>
                <w:between w:val="nil"/>
              </w:pBdr>
              <w:rPr>
                <w:bCs/>
                <w:color w:val="000000"/>
                <w:sz w:val="20"/>
                <w:szCs w:val="20"/>
                <w:lang w:val="es-MX"/>
              </w:rPr>
            </w:pPr>
            <w:commentRangeStart w:id="50"/>
            <w:r w:rsidRPr="003B6BAF">
              <w:rPr>
                <w:bCs/>
                <w:noProof/>
                <w:color w:val="000000"/>
                <w:sz w:val="20"/>
                <w:szCs w:val="20"/>
                <w:lang w:val="es-MX"/>
              </w:rPr>
              <w:drawing>
                <wp:inline distT="0" distB="0" distL="0" distR="0" wp14:anchorId="15C10C2B" wp14:editId="0E9180D7">
                  <wp:extent cx="1571625" cy="1873249"/>
                  <wp:effectExtent l="0" t="0" r="0" b="0"/>
                  <wp:docPr id="143766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7335" name=""/>
                          <pic:cNvPicPr/>
                        </pic:nvPicPr>
                        <pic:blipFill>
                          <a:blip r:embed="rId56"/>
                          <a:stretch>
                            <a:fillRect/>
                          </a:stretch>
                        </pic:blipFill>
                        <pic:spPr>
                          <a:xfrm>
                            <a:off x="0" y="0"/>
                            <a:ext cx="1577246" cy="1879949"/>
                          </a:xfrm>
                          <a:prstGeom prst="rect">
                            <a:avLst/>
                          </a:prstGeom>
                        </pic:spPr>
                      </pic:pic>
                    </a:graphicData>
                  </a:graphic>
                </wp:inline>
              </w:drawing>
            </w:r>
            <w:commentRangeEnd w:id="50"/>
            <w:r>
              <w:rPr>
                <w:rStyle w:val="CommentReference"/>
              </w:rPr>
              <w:commentReference w:id="50"/>
            </w:r>
          </w:p>
        </w:tc>
      </w:tr>
    </w:tbl>
    <w:p w:rsidR="00A27992" w:rsidP="00A27992" w:rsidRDefault="00A27992" w14:paraId="3B8CB3A2" w14:textId="798A9C9E">
      <w:pPr>
        <w:pBdr>
          <w:top w:val="nil"/>
          <w:left w:val="nil"/>
          <w:bottom w:val="nil"/>
          <w:right w:val="nil"/>
          <w:between w:val="nil"/>
        </w:pBdr>
        <w:jc w:val="both"/>
        <w:rPr>
          <w:bCs/>
          <w:color w:val="000000"/>
          <w:sz w:val="20"/>
          <w:szCs w:val="20"/>
          <w:lang w:val="es-MX"/>
        </w:rPr>
      </w:pPr>
    </w:p>
    <w:p w:rsidR="00A27992" w:rsidP="00A27992" w:rsidRDefault="00A27992" w14:paraId="5DE4F2C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980"/>
        <w:gridCol w:w="7982"/>
      </w:tblGrid>
      <w:tr w:rsidR="006407F1" w:rsidTr="00F939BE" w14:paraId="2CEDEC5B" w14:textId="77777777">
        <w:tc>
          <w:tcPr>
            <w:tcW w:w="1980" w:type="dxa"/>
          </w:tcPr>
          <w:p w:rsidR="006407F1" w:rsidP="00F939BE" w:rsidRDefault="006407F1" w14:paraId="4A822960" w14:textId="77777777">
            <w:pPr>
              <w:jc w:val="both"/>
              <w:rPr>
                <w:b/>
                <w:bCs/>
                <w:color w:val="000000"/>
                <w:sz w:val="20"/>
                <w:szCs w:val="20"/>
                <w:lang w:val="es-MX"/>
              </w:rPr>
            </w:pPr>
            <w:r>
              <w:rPr>
                <w:noProof/>
              </w:rPr>
              <w:drawing>
                <wp:inline distT="0" distB="0" distL="0" distR="0" wp14:anchorId="3E911D2D" wp14:editId="60191113">
                  <wp:extent cx="704850" cy="704850"/>
                  <wp:effectExtent l="0" t="0" r="0" b="0"/>
                  <wp:docPr id="695317055" name="Picture 1" descr="Lector PDF - PDF Reader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or PDF - PDF Reader - Apps en Google Pla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7982" w:type="dxa"/>
          </w:tcPr>
          <w:p w:rsidRPr="00422CC2" w:rsidR="00422CC2" w:rsidP="00422CC2" w:rsidRDefault="00422CC2" w14:paraId="1965225F" w14:textId="77777777">
            <w:pPr>
              <w:jc w:val="both"/>
              <w:rPr>
                <w:b/>
                <w:bCs/>
                <w:color w:val="000000"/>
                <w:sz w:val="20"/>
                <w:szCs w:val="20"/>
                <w:lang w:val="es-MX"/>
              </w:rPr>
            </w:pPr>
            <w:r w:rsidRPr="00422CC2">
              <w:rPr>
                <w:b/>
                <w:bCs/>
                <w:i/>
                <w:iCs/>
                <w:color w:val="000000"/>
                <w:sz w:val="20"/>
                <w:szCs w:val="20"/>
                <w:lang w:val="es-MX"/>
              </w:rPr>
              <w:t>Anexo 3. Normativa</w:t>
            </w:r>
          </w:p>
          <w:p w:rsidRPr="00422CC2" w:rsidR="006407F1" w:rsidP="00F939BE" w:rsidRDefault="00422CC2" w14:paraId="7E7A17BF" w14:textId="2394937C">
            <w:pPr>
              <w:jc w:val="both"/>
              <w:rPr>
                <w:color w:val="000000"/>
                <w:sz w:val="20"/>
                <w:szCs w:val="20"/>
                <w:lang w:val="es-MX"/>
              </w:rPr>
            </w:pPr>
            <w:r w:rsidRPr="00422CC2">
              <w:rPr>
                <w:color w:val="000000"/>
                <w:sz w:val="20"/>
                <w:szCs w:val="20"/>
                <w:lang w:val="es-MX"/>
              </w:rPr>
              <w:t xml:space="preserve">Se invita a leer el documento </w:t>
            </w:r>
            <w:r w:rsidRPr="00422CC2">
              <w:rPr>
                <w:i/>
                <w:iCs/>
                <w:color w:val="000000"/>
                <w:sz w:val="20"/>
                <w:szCs w:val="20"/>
                <w:lang w:val="es-MX"/>
              </w:rPr>
              <w:t>Anexo 3. Normativa</w:t>
            </w:r>
            <w:r w:rsidRPr="00422CC2">
              <w:rPr>
                <w:color w:val="000000"/>
                <w:sz w:val="20"/>
                <w:szCs w:val="20"/>
                <w:lang w:val="es-MX"/>
              </w:rPr>
              <w:t xml:space="preserve">, donde se aborda el marco legal vigente relacionado con la gestión de recursos forestales en Colombia, tanto maderables como no maderables. </w:t>
            </w:r>
          </w:p>
        </w:tc>
      </w:tr>
    </w:tbl>
    <w:p w:rsidRPr="00A27992" w:rsidR="00A27992" w:rsidP="0008207E" w:rsidRDefault="00A27992" w14:paraId="2857A9D1" w14:textId="77777777">
      <w:pPr>
        <w:pBdr>
          <w:top w:val="nil"/>
          <w:left w:val="nil"/>
          <w:bottom w:val="nil"/>
          <w:right w:val="nil"/>
          <w:between w:val="nil"/>
        </w:pBdr>
        <w:jc w:val="both"/>
        <w:rPr>
          <w:bCs/>
          <w:color w:val="000000"/>
          <w:sz w:val="20"/>
          <w:szCs w:val="20"/>
        </w:rPr>
      </w:pPr>
    </w:p>
    <w:p w:rsidRPr="00913DEA" w:rsidR="00913DEA" w:rsidP="00913DEA" w:rsidRDefault="00822612" w14:paraId="202AF13B" w14:textId="7FAFE26F">
      <w:pPr>
        <w:pBdr>
          <w:top w:val="nil"/>
          <w:left w:val="nil"/>
          <w:bottom w:val="nil"/>
          <w:right w:val="nil"/>
          <w:between w:val="nil"/>
        </w:pBdr>
        <w:jc w:val="both"/>
        <w:rPr>
          <w:b/>
          <w:bCs/>
          <w:color w:val="000000"/>
          <w:sz w:val="20"/>
          <w:szCs w:val="20"/>
          <w:lang w:val="es-MX"/>
        </w:rPr>
      </w:pPr>
      <w:bookmarkStart w:name="_Hlk206143030" w:id="51"/>
      <w:r>
        <w:rPr>
          <w:b/>
          <w:bCs/>
          <w:color w:val="000000"/>
          <w:sz w:val="20"/>
          <w:szCs w:val="20"/>
          <w:lang w:val="es-MX"/>
        </w:rPr>
        <w:t>4</w:t>
      </w:r>
      <w:r w:rsidRPr="00913DEA" w:rsidR="00913DEA">
        <w:rPr>
          <w:b/>
          <w:bCs/>
          <w:color w:val="000000"/>
          <w:sz w:val="20"/>
          <w:szCs w:val="20"/>
          <w:lang w:val="es-MX"/>
        </w:rPr>
        <w:t>.</w:t>
      </w:r>
      <w:r w:rsidR="003A5728">
        <w:rPr>
          <w:b/>
          <w:bCs/>
          <w:color w:val="000000"/>
          <w:sz w:val="20"/>
          <w:szCs w:val="20"/>
          <w:lang w:val="es-MX"/>
        </w:rPr>
        <w:t>3.</w:t>
      </w:r>
      <w:r w:rsidRPr="00913DEA" w:rsidR="00913DEA">
        <w:rPr>
          <w:b/>
          <w:bCs/>
          <w:color w:val="000000"/>
          <w:sz w:val="20"/>
          <w:szCs w:val="20"/>
          <w:lang w:val="es-MX"/>
        </w:rPr>
        <w:t xml:space="preserve"> Estructura del bosque</w:t>
      </w:r>
      <w:bookmarkEnd w:id="51"/>
    </w:p>
    <w:p w:rsidR="00913DEA" w:rsidP="00913DEA" w:rsidRDefault="00913DEA" w14:paraId="6BE63780" w14:textId="3A2A9376">
      <w:pPr>
        <w:pBdr>
          <w:top w:val="nil"/>
          <w:left w:val="nil"/>
          <w:bottom w:val="nil"/>
          <w:right w:val="nil"/>
          <w:between w:val="nil"/>
        </w:pBdr>
        <w:jc w:val="both"/>
        <w:rPr>
          <w:bCs/>
          <w:color w:val="000000"/>
          <w:sz w:val="20"/>
          <w:szCs w:val="20"/>
          <w:lang w:val="es-MX"/>
        </w:rPr>
      </w:pPr>
      <w:r w:rsidRPr="00913DEA">
        <w:rPr>
          <w:bCs/>
          <w:color w:val="000000"/>
          <w:sz w:val="20"/>
          <w:szCs w:val="20"/>
          <w:lang w:val="es-MX"/>
        </w:rPr>
        <w:t>La estructura del bosque se refiere a la forma en que se organizan los componentes bióticos dentro del ecosistema forestal. Esta estructura está determinada por características como la diversidad de especies, la disposición espacial de los individuos y la estratificación vertical de la vegetación. Evaluar la estructura del bosque permite comprender su estado de conservación, su dinámica ecológica y su capacidad para ofrecer servicios ecosistémicos.</w:t>
      </w:r>
      <w:r w:rsidRPr="003B6BAF" w:rsidR="003B6BAF">
        <w:rPr>
          <w:bCs/>
          <w:color w:val="000000"/>
          <w:sz w:val="20"/>
          <w:szCs w:val="20"/>
          <w:lang w:val="es-MX"/>
        </w:rPr>
        <w:t xml:space="preserve"> </w:t>
      </w:r>
      <w:r w:rsidRPr="00913DEA">
        <w:rPr>
          <w:bCs/>
          <w:color w:val="000000"/>
          <w:sz w:val="20"/>
          <w:szCs w:val="20"/>
          <w:lang w:val="es-MX"/>
        </w:rPr>
        <w:t>Según Aguirre (2016), los elementos que componen la estructura de un bosque son:</w:t>
      </w:r>
    </w:p>
    <w:p w:rsidR="003B6BAF" w:rsidP="00913DEA" w:rsidRDefault="003B6BAF" w14:paraId="53582240" w14:textId="77777777">
      <w:pPr>
        <w:pBdr>
          <w:top w:val="nil"/>
          <w:left w:val="nil"/>
          <w:bottom w:val="nil"/>
          <w:right w:val="nil"/>
          <w:between w:val="nil"/>
        </w:pBdr>
        <w:jc w:val="both"/>
        <w:rPr>
          <w:bCs/>
          <w:color w:val="000000"/>
          <w:sz w:val="20"/>
          <w:szCs w:val="20"/>
          <w:lang w:val="es-MX"/>
        </w:rPr>
      </w:pPr>
    </w:p>
    <w:p w:rsidR="003B6BAF" w:rsidP="00913DEA" w:rsidRDefault="004617EC" w14:paraId="2A6613B2" w14:textId="0D80E4B6">
      <w:pPr>
        <w:pBdr>
          <w:top w:val="nil"/>
          <w:left w:val="nil"/>
          <w:bottom w:val="nil"/>
          <w:right w:val="nil"/>
          <w:between w:val="nil"/>
        </w:pBdr>
        <w:jc w:val="both"/>
        <w:rPr>
          <w:bCs/>
          <w:color w:val="000000"/>
          <w:sz w:val="20"/>
          <w:szCs w:val="20"/>
          <w:lang w:val="es-MX"/>
        </w:rPr>
      </w:pPr>
      <w:r w:rsidRPr="004617EC">
        <w:rPr>
          <w:bCs/>
          <w:noProof/>
          <w:color w:val="000000"/>
          <w:sz w:val="20"/>
          <w:szCs w:val="20"/>
        </w:rPr>
        <w:drawing>
          <wp:inline distT="0" distB="0" distL="0" distR="0" wp14:anchorId="24D2D683" wp14:editId="45289960">
            <wp:extent cx="6332220" cy="1019175"/>
            <wp:effectExtent l="0" t="0" r="30480" b="28575"/>
            <wp:docPr id="1135128483" name="Diagram 1">
              <a:extLst xmlns:a="http://schemas.openxmlformats.org/drawingml/2006/main">
                <a:ext uri="{FF2B5EF4-FFF2-40B4-BE49-F238E27FC236}">
                  <a16:creationId xmlns:a16="http://schemas.microsoft.com/office/drawing/2014/main" id="{17F8E935-F9A6-9D3A-C24A-AD208E31738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Pr="00913DEA" w:rsidR="003B6BAF" w:rsidP="00913DEA" w:rsidRDefault="003B6BAF" w14:paraId="441907CA" w14:textId="77777777">
      <w:pPr>
        <w:pBdr>
          <w:top w:val="nil"/>
          <w:left w:val="nil"/>
          <w:bottom w:val="nil"/>
          <w:right w:val="nil"/>
          <w:between w:val="nil"/>
        </w:pBdr>
        <w:jc w:val="both"/>
        <w:rPr>
          <w:bCs/>
          <w:color w:val="000000"/>
          <w:sz w:val="20"/>
          <w:szCs w:val="20"/>
          <w:lang w:val="es-MX"/>
        </w:rPr>
      </w:pPr>
    </w:p>
    <w:p w:rsidRPr="00913DEA" w:rsidR="00913DEA" w:rsidP="00913DEA" w:rsidRDefault="00913DEA" w14:paraId="4442EDF6" w14:textId="516AF4DF">
      <w:pPr>
        <w:pBdr>
          <w:top w:val="nil"/>
          <w:left w:val="nil"/>
          <w:bottom w:val="nil"/>
          <w:right w:val="nil"/>
          <w:between w:val="nil"/>
        </w:pBdr>
        <w:jc w:val="both"/>
        <w:rPr>
          <w:bCs/>
          <w:color w:val="000000"/>
          <w:sz w:val="20"/>
          <w:szCs w:val="20"/>
          <w:lang w:val="es-MX"/>
        </w:rPr>
      </w:pPr>
      <w:r w:rsidRPr="00913DEA">
        <w:rPr>
          <w:bCs/>
          <w:color w:val="000000"/>
          <w:sz w:val="20"/>
          <w:szCs w:val="20"/>
          <w:lang w:val="es-MX"/>
        </w:rPr>
        <w:t>Para analizar estas estructuras se utilizan índices forestales, que permiten identificar condiciones en un momento determinado y observar su evolución. Algunas variables clave son: diámetro (</w:t>
      </w:r>
      <w:proofErr w:type="spellStart"/>
      <w:r w:rsidRPr="00913DEA">
        <w:rPr>
          <w:bCs/>
          <w:color w:val="000000"/>
          <w:sz w:val="20"/>
          <w:szCs w:val="20"/>
          <w:lang w:val="es-MX"/>
        </w:rPr>
        <w:t>DAP</w:t>
      </w:r>
      <w:proofErr w:type="spellEnd"/>
      <w:r w:rsidRPr="00913DEA">
        <w:rPr>
          <w:bCs/>
          <w:color w:val="000000"/>
          <w:sz w:val="20"/>
          <w:szCs w:val="20"/>
          <w:lang w:val="es-MX"/>
        </w:rPr>
        <w:t>), densidad, área basal, volumen, edad, altura media, entre otras.</w:t>
      </w:r>
    </w:p>
    <w:p w:rsidRPr="00913DEA" w:rsidR="00913DEA" w:rsidP="00913DEA" w:rsidRDefault="00913DEA" w14:paraId="56AFC710" w14:textId="63F0961B">
      <w:pPr>
        <w:pBdr>
          <w:top w:val="nil"/>
          <w:left w:val="nil"/>
          <w:bottom w:val="nil"/>
          <w:right w:val="nil"/>
          <w:between w:val="nil"/>
        </w:pBdr>
        <w:jc w:val="both"/>
        <w:rPr>
          <w:bCs/>
          <w:color w:val="000000"/>
          <w:sz w:val="20"/>
          <w:szCs w:val="20"/>
          <w:lang w:val="es-MX"/>
        </w:rPr>
      </w:pPr>
    </w:p>
    <w:p w:rsidRPr="00913DEA" w:rsidR="00913DEA" w:rsidP="00913DEA" w:rsidRDefault="00913DEA" w14:paraId="3074A2B4" w14:textId="1FBB866B">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de especies</w:t>
      </w:r>
    </w:p>
    <w:p w:rsidRPr="00E73C9A" w:rsidR="00913DEA" w:rsidP="00913DEA" w:rsidRDefault="00913DEA" w14:paraId="0592B0D5" w14:textId="24DBCB4E">
      <w:pPr>
        <w:pBdr>
          <w:top w:val="nil"/>
          <w:left w:val="nil"/>
          <w:bottom w:val="nil"/>
          <w:right w:val="nil"/>
          <w:between w:val="nil"/>
        </w:pBdr>
        <w:jc w:val="both"/>
        <w:rPr>
          <w:bCs/>
          <w:color w:val="000000"/>
          <w:sz w:val="20"/>
          <w:szCs w:val="20"/>
          <w:lang w:val="es-MX"/>
        </w:rPr>
      </w:pPr>
      <w:r w:rsidRPr="00E73C9A">
        <w:rPr>
          <w:bCs/>
          <w:color w:val="000000"/>
          <w:sz w:val="20"/>
          <w:szCs w:val="20"/>
          <w:lang w:val="es-MX"/>
        </w:rPr>
        <w:t xml:space="preserve">La estructura de especies, también llamada diversidad de </w:t>
      </w:r>
      <w:r w:rsidRPr="00E73C9A" w:rsidR="00E73C9A">
        <w:rPr>
          <w:bCs/>
          <w:color w:val="000000"/>
          <w:sz w:val="20"/>
          <w:szCs w:val="20"/>
          <w:lang w:val="es-MX"/>
        </w:rPr>
        <w:t>especies</w:t>
      </w:r>
      <w:r w:rsidRPr="00E73C9A">
        <w:rPr>
          <w:bCs/>
          <w:color w:val="000000"/>
          <w:sz w:val="20"/>
          <w:szCs w:val="20"/>
          <w:lang w:val="es-MX"/>
        </w:rPr>
        <w:t xml:space="preserve"> se refiere a la riqueza biológica en una zona determinada. Esta es una de las técnicas más utilizadas para el análisis estructural de los ecosistemas forestales, debido a sus ventajas (Aguirre, 2016):</w:t>
      </w:r>
    </w:p>
    <w:p w:rsidR="003E40EE" w:rsidP="00913DEA" w:rsidRDefault="003E40EE" w14:paraId="4820E9D7"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3996"/>
        <w:gridCol w:w="5966"/>
      </w:tblGrid>
      <w:tr w:rsidR="003E40EE" w:rsidTr="003E40EE" w14:paraId="3087E7C2" w14:textId="77777777">
        <w:tc>
          <w:tcPr>
            <w:tcW w:w="3397" w:type="dxa"/>
          </w:tcPr>
          <w:p w:rsidR="003E40EE" w:rsidP="00913DEA" w:rsidRDefault="00D34A1F" w14:paraId="7B03864A" w14:textId="027A40D2">
            <w:pPr>
              <w:jc w:val="both"/>
              <w:rPr>
                <w:bCs/>
                <w:color w:val="000000"/>
                <w:sz w:val="20"/>
                <w:szCs w:val="20"/>
                <w:lang w:val="es-MX"/>
              </w:rPr>
            </w:pPr>
            <w:commentRangeStart w:id="52"/>
            <w:r>
              <w:rPr>
                <w:noProof/>
                <w:sz w:val="20"/>
                <w:szCs w:val="20"/>
              </w:rPr>
              <w:drawing>
                <wp:inline distT="0" distB="0" distL="0" distR="0" wp14:anchorId="27156CE4" wp14:editId="2E4F938B">
                  <wp:extent cx="2400300" cy="1589849"/>
                  <wp:effectExtent l="0" t="0" r="0" b="0"/>
                  <wp:docPr id="30439271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718" name="Imagen 3043927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8523" cy="1601919"/>
                          </a:xfrm>
                          <a:prstGeom prst="rect">
                            <a:avLst/>
                          </a:prstGeom>
                        </pic:spPr>
                      </pic:pic>
                    </a:graphicData>
                  </a:graphic>
                </wp:inline>
              </w:drawing>
            </w:r>
            <w:commentRangeEnd w:id="52"/>
            <w:r>
              <w:rPr>
                <w:rStyle w:val="CommentReference"/>
              </w:rPr>
              <w:commentReference w:id="52"/>
            </w:r>
          </w:p>
        </w:tc>
        <w:tc>
          <w:tcPr>
            <w:tcW w:w="6565" w:type="dxa"/>
          </w:tcPr>
          <w:p w:rsidRPr="003E40EE" w:rsidR="003E40EE" w:rsidP="003E40EE" w:rsidRDefault="003E40EE" w14:paraId="2458CA72" w14:textId="77777777">
            <w:pPr>
              <w:jc w:val="both"/>
              <w:rPr>
                <w:b/>
                <w:color w:val="000000"/>
                <w:sz w:val="20"/>
                <w:szCs w:val="20"/>
                <w:lang w:val="es-MX"/>
              </w:rPr>
            </w:pPr>
            <w:r w:rsidRPr="003E40EE">
              <w:rPr>
                <w:b/>
                <w:color w:val="000000"/>
                <w:sz w:val="20"/>
                <w:szCs w:val="20"/>
                <w:lang w:val="es-MX"/>
              </w:rPr>
              <w:t>Ventajas del análisis de riqueza de especies</w:t>
            </w:r>
          </w:p>
          <w:p w:rsidRPr="003E40EE" w:rsidR="003E40EE" w:rsidP="003E40EE" w:rsidRDefault="003E40EE" w14:paraId="7D5B39CC" w14:textId="77777777">
            <w:pPr>
              <w:pStyle w:val="ListParagraph"/>
              <w:numPr>
                <w:ilvl w:val="0"/>
                <w:numId w:val="55"/>
              </w:numPr>
              <w:jc w:val="both"/>
              <w:rPr>
                <w:bCs/>
                <w:color w:val="000000"/>
                <w:sz w:val="20"/>
                <w:szCs w:val="20"/>
                <w:lang w:val="es-MX"/>
              </w:rPr>
            </w:pPr>
            <w:r w:rsidRPr="003E40EE">
              <w:rPr>
                <w:bCs/>
                <w:color w:val="000000"/>
                <w:sz w:val="20"/>
                <w:szCs w:val="20"/>
                <w:lang w:val="es-MX"/>
              </w:rPr>
              <w:t>Permite conocer aspectos clave de la biodiversidad presente en un área.</w:t>
            </w:r>
          </w:p>
          <w:p w:rsidRPr="003E40EE" w:rsidR="003E40EE" w:rsidP="003E40EE" w:rsidRDefault="003E40EE" w14:paraId="2FC544C4" w14:textId="77777777">
            <w:pPr>
              <w:pStyle w:val="ListParagraph"/>
              <w:numPr>
                <w:ilvl w:val="0"/>
                <w:numId w:val="55"/>
              </w:numPr>
              <w:jc w:val="both"/>
              <w:rPr>
                <w:bCs/>
                <w:color w:val="000000"/>
                <w:sz w:val="20"/>
                <w:szCs w:val="20"/>
                <w:lang w:val="es-MX"/>
              </w:rPr>
            </w:pPr>
            <w:r w:rsidRPr="003E40EE">
              <w:rPr>
                <w:bCs/>
                <w:color w:val="000000"/>
                <w:sz w:val="20"/>
                <w:szCs w:val="20"/>
                <w:lang w:val="es-MX"/>
              </w:rPr>
              <w:t>En algunos grupos, dependiendo del contexto, las especies pueden identificarse con menor complejidad y cuantificarse fácilmente.</w:t>
            </w:r>
          </w:p>
          <w:p w:rsidRPr="003E40EE" w:rsidR="003E40EE" w:rsidP="00913DEA" w:rsidRDefault="003E40EE" w14:paraId="5143C921" w14:textId="4FCC25F2">
            <w:pPr>
              <w:pStyle w:val="ListParagraph"/>
              <w:numPr>
                <w:ilvl w:val="0"/>
                <w:numId w:val="55"/>
              </w:numPr>
              <w:jc w:val="both"/>
              <w:rPr>
                <w:bCs/>
                <w:color w:val="000000"/>
                <w:sz w:val="20"/>
                <w:szCs w:val="20"/>
                <w:lang w:val="es-MX"/>
              </w:rPr>
            </w:pPr>
            <w:r w:rsidRPr="003E40EE">
              <w:rPr>
                <w:bCs/>
                <w:color w:val="000000"/>
                <w:sz w:val="20"/>
                <w:szCs w:val="20"/>
                <w:lang w:val="es-MX"/>
              </w:rPr>
              <w:t>Suele haber información secundaria disponible (por ejemplo, en estudios de caracterización de flora realizados para proyectos o licencias).</w:t>
            </w:r>
          </w:p>
        </w:tc>
      </w:tr>
    </w:tbl>
    <w:p w:rsidRPr="00913DEA" w:rsidR="004617EC" w:rsidP="00913DEA" w:rsidRDefault="004617EC" w14:paraId="69A243FB" w14:textId="77777777">
      <w:pPr>
        <w:pBdr>
          <w:top w:val="nil"/>
          <w:left w:val="nil"/>
          <w:bottom w:val="nil"/>
          <w:right w:val="nil"/>
          <w:between w:val="nil"/>
        </w:pBdr>
        <w:jc w:val="both"/>
        <w:rPr>
          <w:bCs/>
          <w:color w:val="000000"/>
          <w:sz w:val="20"/>
          <w:szCs w:val="20"/>
          <w:lang w:val="es-MX"/>
        </w:rPr>
      </w:pPr>
    </w:p>
    <w:p w:rsidRPr="00913DEA" w:rsidR="00913DEA" w:rsidP="00913DEA" w:rsidRDefault="00913DEA" w14:paraId="3797494E" w14:textId="77777777">
      <w:pPr>
        <w:pBdr>
          <w:top w:val="nil"/>
          <w:left w:val="nil"/>
          <w:bottom w:val="nil"/>
          <w:right w:val="nil"/>
          <w:between w:val="nil"/>
        </w:pBdr>
        <w:jc w:val="both"/>
        <w:rPr>
          <w:bCs/>
          <w:color w:val="000000"/>
          <w:sz w:val="20"/>
          <w:szCs w:val="20"/>
          <w:lang w:val="es-MX"/>
        </w:rPr>
      </w:pPr>
      <w:r w:rsidRPr="00913DEA">
        <w:rPr>
          <w:bCs/>
          <w:color w:val="000000"/>
          <w:sz w:val="20"/>
          <w:szCs w:val="20"/>
          <w:lang w:val="es-MX"/>
        </w:rPr>
        <w:t>Se distinguen dos enfoques en la definición de diversidad de especies:</w:t>
      </w:r>
    </w:p>
    <w:p w:rsidR="00913DEA" w:rsidP="00D34A1F" w:rsidRDefault="00913DEA" w14:paraId="6446CD1B" w14:textId="4583A59C">
      <w:pPr>
        <w:pBdr>
          <w:top w:val="nil"/>
          <w:left w:val="nil"/>
          <w:bottom w:val="nil"/>
          <w:right w:val="nil"/>
          <w:between w:val="nil"/>
        </w:pBdr>
        <w:ind w:left="720"/>
        <w:jc w:val="both"/>
        <w:rPr>
          <w:bCs/>
          <w:color w:val="000000"/>
          <w:sz w:val="20"/>
          <w:szCs w:val="20"/>
          <w:lang w:val="es-MX"/>
        </w:rPr>
      </w:pPr>
    </w:p>
    <w:p w:rsidR="00D34A1F" w:rsidP="00313C63" w:rsidRDefault="00313C63" w14:paraId="46AB6046" w14:textId="1B9F7AD9">
      <w:pPr>
        <w:pBdr>
          <w:top w:val="nil"/>
          <w:left w:val="nil"/>
          <w:bottom w:val="nil"/>
          <w:right w:val="nil"/>
          <w:between w:val="nil"/>
        </w:pBdr>
        <w:jc w:val="both"/>
        <w:rPr>
          <w:bCs/>
          <w:color w:val="000000"/>
          <w:sz w:val="20"/>
          <w:szCs w:val="20"/>
          <w:lang w:val="es-MX"/>
        </w:rPr>
      </w:pPr>
      <w:r w:rsidRPr="00313C63">
        <w:rPr>
          <w:bCs/>
          <w:noProof/>
          <w:color w:val="000000"/>
          <w:sz w:val="20"/>
          <w:szCs w:val="20"/>
        </w:rPr>
        <w:drawing>
          <wp:inline distT="0" distB="0" distL="0" distR="0" wp14:anchorId="503885F6" wp14:editId="7C3D17FA">
            <wp:extent cx="6332220" cy="1007745"/>
            <wp:effectExtent l="38100" t="0" r="11430" b="1905"/>
            <wp:docPr id="1285805275" name="Diagram 1">
              <a:extLst xmlns:a="http://schemas.openxmlformats.org/drawingml/2006/main">
                <a:ext uri="{FF2B5EF4-FFF2-40B4-BE49-F238E27FC236}">
                  <a16:creationId xmlns:a16="http://schemas.microsoft.com/office/drawing/2014/main" id="{36E410E5-9133-B052-68A3-572740AB5C3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Pr="00913DEA" w:rsidR="00D34A1F" w:rsidP="00D34A1F" w:rsidRDefault="00D34A1F" w14:paraId="0E5427F0" w14:textId="77777777">
      <w:pPr>
        <w:pBdr>
          <w:top w:val="nil"/>
          <w:left w:val="nil"/>
          <w:bottom w:val="nil"/>
          <w:right w:val="nil"/>
          <w:between w:val="nil"/>
        </w:pBdr>
        <w:ind w:left="720"/>
        <w:jc w:val="both"/>
        <w:rPr>
          <w:bCs/>
          <w:color w:val="000000"/>
          <w:sz w:val="20"/>
          <w:szCs w:val="20"/>
          <w:lang w:val="es-MX"/>
        </w:rPr>
      </w:pPr>
    </w:p>
    <w:p w:rsidRPr="00913DEA" w:rsidR="00913DEA" w:rsidP="00913DEA" w:rsidRDefault="00913DEA" w14:paraId="0B376CBD" w14:textId="77777777">
      <w:pPr>
        <w:pBdr>
          <w:top w:val="nil"/>
          <w:left w:val="nil"/>
          <w:bottom w:val="nil"/>
          <w:right w:val="nil"/>
          <w:between w:val="nil"/>
        </w:pBdr>
        <w:jc w:val="both"/>
        <w:rPr>
          <w:bCs/>
          <w:color w:val="000000"/>
          <w:sz w:val="20"/>
          <w:szCs w:val="20"/>
          <w:lang w:val="es-MX"/>
        </w:rPr>
      </w:pPr>
      <w:r w:rsidRPr="00913DEA">
        <w:rPr>
          <w:bCs/>
          <w:color w:val="000000"/>
          <w:sz w:val="20"/>
          <w:szCs w:val="20"/>
          <w:lang w:val="es-MX"/>
        </w:rPr>
        <w:t xml:space="preserve">Entre más </w:t>
      </w:r>
      <w:r w:rsidRPr="00913DEA">
        <w:rPr>
          <w:b/>
          <w:bCs/>
          <w:color w:val="000000"/>
          <w:sz w:val="20"/>
          <w:szCs w:val="20"/>
          <w:lang w:val="es-MX"/>
        </w:rPr>
        <w:t>dominante</w:t>
      </w:r>
      <w:r w:rsidRPr="00913DEA">
        <w:rPr>
          <w:bCs/>
          <w:color w:val="000000"/>
          <w:sz w:val="20"/>
          <w:szCs w:val="20"/>
          <w:lang w:val="es-MX"/>
        </w:rPr>
        <w:t xml:space="preserve"> sea una sola especie en un área, menor será la </w:t>
      </w:r>
      <w:r w:rsidRPr="00913DEA">
        <w:rPr>
          <w:b/>
          <w:bCs/>
          <w:color w:val="000000"/>
          <w:sz w:val="20"/>
          <w:szCs w:val="20"/>
          <w:lang w:val="es-MX"/>
        </w:rPr>
        <w:t>diversidad</w:t>
      </w:r>
      <w:r w:rsidRPr="00913DEA">
        <w:rPr>
          <w:bCs/>
          <w:color w:val="000000"/>
          <w:sz w:val="20"/>
          <w:szCs w:val="20"/>
          <w:lang w:val="es-MX"/>
        </w:rPr>
        <w:t xml:space="preserve"> ecológica del ecosistema.</w:t>
      </w:r>
    </w:p>
    <w:p w:rsidRPr="00913DEA" w:rsidR="00913DEA" w:rsidP="00913DEA" w:rsidRDefault="00913DEA" w14:paraId="68533FA9" w14:textId="31144051">
      <w:pPr>
        <w:pBdr>
          <w:top w:val="nil"/>
          <w:left w:val="nil"/>
          <w:bottom w:val="nil"/>
          <w:right w:val="nil"/>
          <w:between w:val="nil"/>
        </w:pBdr>
        <w:jc w:val="both"/>
        <w:rPr>
          <w:bCs/>
          <w:color w:val="000000"/>
          <w:sz w:val="20"/>
          <w:szCs w:val="20"/>
          <w:lang w:val="es-MX"/>
        </w:rPr>
      </w:pPr>
    </w:p>
    <w:p w:rsidRPr="00913DEA" w:rsidR="00913DEA" w:rsidP="00913DEA" w:rsidRDefault="00913DEA" w14:paraId="5CBE2EA7" w14:textId="70F4370B">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horizontal</w:t>
      </w:r>
    </w:p>
    <w:p w:rsidR="00913DEA" w:rsidP="00913DEA" w:rsidRDefault="00913DEA" w14:paraId="257B8798" w14:textId="4B4C9BD8">
      <w:pPr>
        <w:pBdr>
          <w:top w:val="nil"/>
          <w:left w:val="nil"/>
          <w:bottom w:val="nil"/>
          <w:right w:val="nil"/>
          <w:between w:val="nil"/>
        </w:pBdr>
        <w:jc w:val="both"/>
        <w:rPr>
          <w:bCs/>
          <w:color w:val="000000"/>
          <w:sz w:val="20"/>
          <w:szCs w:val="20"/>
          <w:lang w:val="es-MX"/>
        </w:rPr>
      </w:pPr>
      <w:r w:rsidRPr="00913DEA">
        <w:rPr>
          <w:bCs/>
          <w:color w:val="000000"/>
          <w:sz w:val="20"/>
          <w:szCs w:val="20"/>
          <w:lang w:val="es-MX"/>
        </w:rPr>
        <w:t>La estructura horizontal está relacionada con la disposición espacial de los árboles sobre el suelo. Está influida por factores como el tipo de suelo, las condiciones climáticas y la dinámica del bosque. Se define como la cobertura del estrato leñoso sobre el terreno (Aguirre, 2016, p. 10).</w:t>
      </w:r>
      <w:r w:rsidR="003F00BB">
        <w:rPr>
          <w:bCs/>
          <w:color w:val="000000"/>
          <w:sz w:val="20"/>
          <w:szCs w:val="20"/>
          <w:lang w:val="es-MX"/>
        </w:rPr>
        <w:t xml:space="preserve"> </w:t>
      </w:r>
      <w:r w:rsidRPr="00913DEA">
        <w:rPr>
          <w:bCs/>
          <w:color w:val="000000"/>
          <w:sz w:val="20"/>
          <w:szCs w:val="20"/>
          <w:lang w:val="es-MX"/>
        </w:rPr>
        <w:t>Según Acosta et al. (2006), esta estructura puede ser evaluada mediante tres índices principales:</w:t>
      </w:r>
    </w:p>
    <w:p w:rsidRPr="00913DEA" w:rsidR="003F00BB" w:rsidP="00913DEA" w:rsidRDefault="003F00BB" w14:paraId="7478F7BC" w14:textId="7777777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677"/>
        <w:gridCol w:w="4414"/>
        <w:gridCol w:w="3871"/>
      </w:tblGrid>
      <w:tr w:rsidRPr="00913DEA" w:rsidR="003F00BB" w:rsidTr="003F00BB" w14:paraId="64332891" w14:textId="20A7A7DB">
        <w:tc>
          <w:tcPr>
            <w:tcW w:w="9962" w:type="dxa"/>
            <w:gridSpan w:val="3"/>
            <w:shd w:val="clear" w:color="auto" w:fill="9BBB59" w:themeFill="accent3"/>
          </w:tcPr>
          <w:p w:rsidRPr="00913DEA" w:rsidR="003F00BB" w:rsidP="00041683" w:rsidRDefault="00041683" w14:paraId="5ADF2F49" w14:textId="10676766">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r>
              <w:rPr>
                <w:b/>
                <w:bCs/>
                <w:color w:val="000000"/>
                <w:sz w:val="20"/>
                <w:szCs w:val="20"/>
                <w:lang w:val="es-MX"/>
              </w:rPr>
              <w:t xml:space="preserve"> o pestañas</w:t>
            </w:r>
          </w:p>
        </w:tc>
      </w:tr>
      <w:tr w:rsidRPr="00913DEA" w:rsidR="003F00BB" w:rsidTr="003F00BB" w14:paraId="2B760C14" w14:textId="3F25DC3C">
        <w:tc>
          <w:tcPr>
            <w:tcW w:w="0" w:type="auto"/>
            <w:hideMark/>
          </w:tcPr>
          <w:p w:rsidRPr="00913DEA" w:rsidR="003F00BB" w:rsidP="00913DEA" w:rsidRDefault="003F00BB" w14:paraId="19A81CD1"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Densidad o abundancia</w:t>
            </w:r>
          </w:p>
        </w:tc>
        <w:tc>
          <w:tcPr>
            <w:tcW w:w="4414" w:type="dxa"/>
            <w:hideMark/>
          </w:tcPr>
          <w:p w:rsidRPr="00913DEA" w:rsidR="003F00BB" w:rsidP="00913DEA" w:rsidRDefault="003F00BB" w14:paraId="6166451B"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Número de individuos por unidad de área. Representa el grado de ocupación del espacio, lo cual puede reflejarse en densidades bajas, normales o altas. Es un indicador clave para el sector maderero.</w:t>
            </w:r>
          </w:p>
        </w:tc>
        <w:tc>
          <w:tcPr>
            <w:tcW w:w="3871" w:type="dxa"/>
          </w:tcPr>
          <w:p w:rsidRPr="00913DEA" w:rsidR="003F00BB" w:rsidP="00913DEA" w:rsidRDefault="00041683" w14:paraId="2A7EC609" w14:textId="19CD607C">
            <w:pPr>
              <w:pBdr>
                <w:top w:val="nil"/>
                <w:left w:val="nil"/>
                <w:bottom w:val="nil"/>
                <w:right w:val="nil"/>
                <w:between w:val="nil"/>
              </w:pBdr>
              <w:jc w:val="both"/>
              <w:rPr>
                <w:bCs/>
                <w:color w:val="000000"/>
                <w:sz w:val="20"/>
                <w:szCs w:val="20"/>
                <w:lang w:val="es-MX"/>
              </w:rPr>
            </w:pPr>
            <w:commentRangeStart w:id="53"/>
            <w:r w:rsidRPr="00041683">
              <w:rPr>
                <w:bCs/>
                <w:noProof/>
                <w:color w:val="000000"/>
                <w:sz w:val="20"/>
                <w:szCs w:val="20"/>
                <w:lang w:val="es-MX"/>
              </w:rPr>
              <w:drawing>
                <wp:inline distT="0" distB="0" distL="0" distR="0" wp14:anchorId="76FB2AC4" wp14:editId="23F483D2">
                  <wp:extent cx="1969770" cy="1359797"/>
                  <wp:effectExtent l="0" t="0" r="0" b="0"/>
                  <wp:docPr id="77320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00957" name=""/>
                          <pic:cNvPicPr/>
                        </pic:nvPicPr>
                        <pic:blipFill>
                          <a:blip r:embed="rId68"/>
                          <a:stretch>
                            <a:fillRect/>
                          </a:stretch>
                        </pic:blipFill>
                        <pic:spPr>
                          <a:xfrm>
                            <a:off x="0" y="0"/>
                            <a:ext cx="1973543" cy="1362402"/>
                          </a:xfrm>
                          <a:prstGeom prst="rect">
                            <a:avLst/>
                          </a:prstGeom>
                        </pic:spPr>
                      </pic:pic>
                    </a:graphicData>
                  </a:graphic>
                </wp:inline>
              </w:drawing>
            </w:r>
            <w:commentRangeEnd w:id="53"/>
            <w:r>
              <w:rPr>
                <w:rStyle w:val="CommentReference"/>
              </w:rPr>
              <w:commentReference w:id="53"/>
            </w:r>
          </w:p>
        </w:tc>
      </w:tr>
      <w:tr w:rsidRPr="00913DEA" w:rsidR="003F00BB" w:rsidTr="003F00BB" w14:paraId="1A4056D6" w14:textId="5C8011BF">
        <w:tc>
          <w:tcPr>
            <w:tcW w:w="0" w:type="auto"/>
            <w:hideMark/>
          </w:tcPr>
          <w:p w:rsidRPr="00913DEA" w:rsidR="003F00BB" w:rsidP="00913DEA" w:rsidRDefault="003F00BB" w14:paraId="6ABA2AFD"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Dominancia</w:t>
            </w:r>
          </w:p>
        </w:tc>
        <w:tc>
          <w:tcPr>
            <w:tcW w:w="4414" w:type="dxa"/>
            <w:hideMark/>
          </w:tcPr>
          <w:p w:rsidRPr="00913DEA" w:rsidR="003F00BB" w:rsidP="00913DEA" w:rsidRDefault="003F00BB" w14:paraId="03100FF2"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Se refiere al grado en que ciertas especies influyen sobre otras, expresado como la suma de las proyecciones horizontales (fuste, copa, raíces) de los individuos. Se calcula con base en el diámetro a la altura del pecho (</w:t>
            </w:r>
            <w:proofErr w:type="spellStart"/>
            <w:r w:rsidRPr="00913DEA">
              <w:rPr>
                <w:bCs/>
                <w:color w:val="000000"/>
                <w:sz w:val="20"/>
                <w:szCs w:val="20"/>
                <w:lang w:val="es-MX"/>
              </w:rPr>
              <w:t>DAP</w:t>
            </w:r>
            <w:proofErr w:type="spellEnd"/>
            <w:r w:rsidRPr="00913DEA">
              <w:rPr>
                <w:bCs/>
                <w:color w:val="000000"/>
                <w:sz w:val="20"/>
                <w:szCs w:val="20"/>
                <w:lang w:val="es-MX"/>
              </w:rPr>
              <w:t>) y se relaciona con el área basal.</w:t>
            </w:r>
          </w:p>
        </w:tc>
        <w:tc>
          <w:tcPr>
            <w:tcW w:w="3871" w:type="dxa"/>
          </w:tcPr>
          <w:p w:rsidRPr="00913DEA" w:rsidR="003F00BB" w:rsidP="00913DEA" w:rsidRDefault="00041683" w14:paraId="3835BB5B" w14:textId="2381FA55">
            <w:pPr>
              <w:pBdr>
                <w:top w:val="nil"/>
                <w:left w:val="nil"/>
                <w:bottom w:val="nil"/>
                <w:right w:val="nil"/>
                <w:between w:val="nil"/>
              </w:pBdr>
              <w:jc w:val="both"/>
              <w:rPr>
                <w:bCs/>
                <w:color w:val="000000"/>
                <w:sz w:val="20"/>
                <w:szCs w:val="20"/>
                <w:lang w:val="es-MX"/>
              </w:rPr>
            </w:pPr>
            <w:commentRangeStart w:id="54"/>
            <w:r w:rsidRPr="00041683">
              <w:rPr>
                <w:bCs/>
                <w:noProof/>
                <w:color w:val="000000"/>
                <w:sz w:val="20"/>
                <w:szCs w:val="20"/>
                <w:lang w:val="es-MX"/>
              </w:rPr>
              <w:drawing>
                <wp:inline distT="0" distB="0" distL="0" distR="0" wp14:anchorId="4C6D4E1E" wp14:editId="443E406D">
                  <wp:extent cx="2124075" cy="814527"/>
                  <wp:effectExtent l="0" t="0" r="0" b="5080"/>
                  <wp:docPr id="9015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4514" name=""/>
                          <pic:cNvPicPr/>
                        </pic:nvPicPr>
                        <pic:blipFill>
                          <a:blip r:embed="rId69"/>
                          <a:stretch>
                            <a:fillRect/>
                          </a:stretch>
                        </pic:blipFill>
                        <pic:spPr>
                          <a:xfrm>
                            <a:off x="0" y="0"/>
                            <a:ext cx="2132338" cy="817696"/>
                          </a:xfrm>
                          <a:prstGeom prst="rect">
                            <a:avLst/>
                          </a:prstGeom>
                        </pic:spPr>
                      </pic:pic>
                    </a:graphicData>
                  </a:graphic>
                </wp:inline>
              </w:drawing>
            </w:r>
            <w:commentRangeEnd w:id="54"/>
            <w:r>
              <w:rPr>
                <w:rStyle w:val="CommentReference"/>
              </w:rPr>
              <w:commentReference w:id="54"/>
            </w:r>
          </w:p>
        </w:tc>
      </w:tr>
      <w:tr w:rsidRPr="00913DEA" w:rsidR="003F00BB" w:rsidTr="003F00BB" w14:paraId="339E22EE" w14:textId="00616C47">
        <w:tc>
          <w:tcPr>
            <w:tcW w:w="0" w:type="auto"/>
            <w:hideMark/>
          </w:tcPr>
          <w:p w:rsidRPr="00913DEA" w:rsidR="003F00BB" w:rsidP="00913DEA" w:rsidRDefault="003F00BB" w14:paraId="315011C2" w14:textId="77777777">
            <w:pPr>
              <w:pBdr>
                <w:top w:val="nil"/>
                <w:left w:val="nil"/>
                <w:bottom w:val="nil"/>
                <w:right w:val="nil"/>
                <w:between w:val="nil"/>
              </w:pBdr>
              <w:spacing w:line="276" w:lineRule="auto"/>
              <w:jc w:val="both"/>
              <w:rPr>
                <w:bCs/>
                <w:color w:val="000000"/>
                <w:sz w:val="20"/>
                <w:szCs w:val="20"/>
                <w:lang w:val="es-MX"/>
              </w:rPr>
            </w:pPr>
            <w:r w:rsidRPr="00913DEA">
              <w:rPr>
                <w:b/>
                <w:bCs/>
                <w:color w:val="000000"/>
                <w:sz w:val="20"/>
                <w:szCs w:val="20"/>
                <w:lang w:val="es-MX"/>
              </w:rPr>
              <w:t>Frecuencia</w:t>
            </w:r>
          </w:p>
        </w:tc>
        <w:tc>
          <w:tcPr>
            <w:tcW w:w="4414" w:type="dxa"/>
            <w:hideMark/>
          </w:tcPr>
          <w:p w:rsidRPr="00913DEA" w:rsidR="003F00BB" w:rsidP="00913DEA" w:rsidRDefault="003F00BB" w14:paraId="67C60AED" w14:textId="77777777">
            <w:p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Describe la distribución espacial de las especies. Se obtiene mediante el análisis de la presencia o ausencia de especies en subparcelas iguales, derivadas de las parcelas de inventario.</w:t>
            </w:r>
          </w:p>
        </w:tc>
        <w:tc>
          <w:tcPr>
            <w:tcW w:w="3871" w:type="dxa"/>
          </w:tcPr>
          <w:p w:rsidRPr="00913DEA" w:rsidR="003F00BB" w:rsidP="00913DEA" w:rsidRDefault="001B32B4" w14:paraId="34838795" w14:textId="61688098">
            <w:pPr>
              <w:pBdr>
                <w:top w:val="nil"/>
                <w:left w:val="nil"/>
                <w:bottom w:val="nil"/>
                <w:right w:val="nil"/>
                <w:between w:val="nil"/>
              </w:pBdr>
              <w:jc w:val="both"/>
              <w:rPr>
                <w:bCs/>
                <w:color w:val="000000"/>
                <w:sz w:val="20"/>
                <w:szCs w:val="20"/>
                <w:lang w:val="es-MX"/>
              </w:rPr>
            </w:pPr>
            <w:commentRangeStart w:id="55"/>
            <w:r w:rsidRPr="001B32B4">
              <w:rPr>
                <w:bCs/>
                <w:noProof/>
                <w:color w:val="000000"/>
                <w:sz w:val="20"/>
                <w:szCs w:val="20"/>
                <w:lang w:val="es-MX"/>
              </w:rPr>
              <w:drawing>
                <wp:inline distT="0" distB="0" distL="0" distR="0" wp14:anchorId="011A3BA9" wp14:editId="187ACEEE">
                  <wp:extent cx="2265045" cy="1159779"/>
                  <wp:effectExtent l="0" t="0" r="1905" b="2540"/>
                  <wp:docPr id="125010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6717" name=""/>
                          <pic:cNvPicPr/>
                        </pic:nvPicPr>
                        <pic:blipFill>
                          <a:blip r:embed="rId70"/>
                          <a:stretch>
                            <a:fillRect/>
                          </a:stretch>
                        </pic:blipFill>
                        <pic:spPr>
                          <a:xfrm>
                            <a:off x="0" y="0"/>
                            <a:ext cx="2271622" cy="1163147"/>
                          </a:xfrm>
                          <a:prstGeom prst="rect">
                            <a:avLst/>
                          </a:prstGeom>
                        </pic:spPr>
                      </pic:pic>
                    </a:graphicData>
                  </a:graphic>
                </wp:inline>
              </w:drawing>
            </w:r>
            <w:commentRangeEnd w:id="55"/>
            <w:r>
              <w:rPr>
                <w:rStyle w:val="CommentReference"/>
              </w:rPr>
              <w:commentReference w:id="55"/>
            </w:r>
          </w:p>
        </w:tc>
      </w:tr>
    </w:tbl>
    <w:p w:rsidRPr="00913DEA" w:rsidR="00913DEA" w:rsidP="00913DEA" w:rsidRDefault="00913DEA" w14:paraId="54AECF77" w14:textId="77D53D0C">
      <w:pPr>
        <w:pBdr>
          <w:top w:val="nil"/>
          <w:left w:val="nil"/>
          <w:bottom w:val="nil"/>
          <w:right w:val="nil"/>
          <w:between w:val="nil"/>
        </w:pBdr>
        <w:jc w:val="both"/>
        <w:rPr>
          <w:bCs/>
          <w:color w:val="000000"/>
          <w:sz w:val="20"/>
          <w:szCs w:val="20"/>
          <w:lang w:val="es-MX"/>
        </w:rPr>
      </w:pPr>
    </w:p>
    <w:p w:rsidRPr="00913DEA" w:rsidR="00913DEA" w:rsidP="00913DEA" w:rsidRDefault="00913DEA" w14:paraId="5159DB40" w14:textId="4A93F8B5">
      <w:pPr>
        <w:pBdr>
          <w:top w:val="nil"/>
          <w:left w:val="nil"/>
          <w:bottom w:val="nil"/>
          <w:right w:val="nil"/>
          <w:between w:val="nil"/>
        </w:pBdr>
        <w:jc w:val="both"/>
        <w:rPr>
          <w:b/>
          <w:bCs/>
          <w:color w:val="000000"/>
          <w:sz w:val="20"/>
          <w:szCs w:val="20"/>
          <w:lang w:val="es-MX"/>
        </w:rPr>
      </w:pPr>
      <w:r w:rsidRPr="00913DEA">
        <w:rPr>
          <w:b/>
          <w:bCs/>
          <w:color w:val="000000"/>
          <w:sz w:val="20"/>
          <w:szCs w:val="20"/>
          <w:highlight w:val="yellow"/>
          <w:lang w:val="es-MX"/>
        </w:rPr>
        <w:t>Estructura vertical</w:t>
      </w:r>
    </w:p>
    <w:p w:rsidRPr="00D34A1F" w:rsidR="00D34A1F" w:rsidP="00D34A1F" w:rsidRDefault="00913DEA" w14:paraId="51A36770" w14:textId="77777777">
      <w:pPr>
        <w:pBdr>
          <w:top w:val="nil"/>
          <w:left w:val="nil"/>
          <w:bottom w:val="nil"/>
          <w:right w:val="nil"/>
          <w:between w:val="nil"/>
        </w:pBdr>
        <w:tabs>
          <w:tab w:val="num" w:pos="720"/>
        </w:tabs>
        <w:jc w:val="both"/>
        <w:rPr>
          <w:bCs/>
          <w:color w:val="000000"/>
          <w:sz w:val="20"/>
          <w:szCs w:val="20"/>
          <w:lang w:val="es-MX"/>
        </w:rPr>
      </w:pPr>
      <w:r w:rsidRPr="00913DEA">
        <w:rPr>
          <w:bCs/>
          <w:color w:val="000000"/>
          <w:sz w:val="20"/>
          <w:szCs w:val="20"/>
          <w:lang w:val="es-MX"/>
        </w:rPr>
        <w:t>La estructura vertical se refiere a la disposición estratificada de los componentes vegetales en el bosque, teniendo en cuenta su forma de vida y su posición dentro de los estratos de la comunidad vegetal (Aguirre, 2016, p. 12). Esta estructura es clave para:</w:t>
      </w:r>
    </w:p>
    <w:p w:rsidRPr="00D34A1F" w:rsidR="00D34A1F" w:rsidP="00D34A1F" w:rsidRDefault="00D34A1F" w14:paraId="6ED4F665" w14:textId="77777777">
      <w:pPr>
        <w:pBdr>
          <w:top w:val="nil"/>
          <w:left w:val="nil"/>
          <w:bottom w:val="nil"/>
          <w:right w:val="nil"/>
          <w:between w:val="nil"/>
        </w:pBdr>
        <w:tabs>
          <w:tab w:val="num" w:pos="720"/>
        </w:tabs>
        <w:jc w:val="both"/>
        <w:rPr>
          <w:bCs/>
          <w:color w:val="000000"/>
          <w:sz w:val="20"/>
          <w:szCs w:val="20"/>
          <w:lang w:val="es-MX"/>
        </w:rPr>
      </w:pPr>
    </w:p>
    <w:tbl>
      <w:tblPr>
        <w:tblStyle w:val="TableGrid"/>
        <w:tblW w:w="0" w:type="auto"/>
        <w:tblLook w:val="04A0" w:firstRow="1" w:lastRow="0" w:firstColumn="1" w:lastColumn="0" w:noHBand="0" w:noVBand="1"/>
      </w:tblPr>
      <w:tblGrid>
        <w:gridCol w:w="3471"/>
        <w:gridCol w:w="6491"/>
      </w:tblGrid>
      <w:tr w:rsidR="00D34A1F" w:rsidTr="00D34A1F" w14:paraId="6D0DFB26" w14:textId="77777777">
        <w:tc>
          <w:tcPr>
            <w:tcW w:w="3397" w:type="dxa"/>
          </w:tcPr>
          <w:p w:rsidR="00D34A1F" w:rsidP="00D34A1F" w:rsidRDefault="00D34A1F" w14:paraId="49F656DE" w14:textId="1D074B78">
            <w:pPr>
              <w:tabs>
                <w:tab w:val="num" w:pos="720"/>
              </w:tabs>
              <w:jc w:val="both"/>
              <w:rPr>
                <w:bCs/>
                <w:color w:val="000000"/>
                <w:sz w:val="20"/>
                <w:szCs w:val="20"/>
                <w:lang w:val="es-MX"/>
              </w:rPr>
            </w:pPr>
            <w:commentRangeStart w:id="56"/>
            <w:r>
              <w:rPr>
                <w:noProof/>
                <w:sz w:val="20"/>
                <w:szCs w:val="20"/>
              </w:rPr>
              <w:drawing>
                <wp:inline distT="0" distB="0" distL="0" distR="0" wp14:anchorId="3BE708BF" wp14:editId="4D8CD18B">
                  <wp:extent cx="2066925" cy="1457223"/>
                  <wp:effectExtent l="0" t="0" r="0" b="0"/>
                  <wp:docPr id="5810420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2048" name="Imagen 581042048"/>
                          <pic:cNvPicPr/>
                        </pic:nvPicPr>
                        <pic:blipFill rotWithShape="1">
                          <a:blip r:embed="rId71" cstate="print">
                            <a:extLst>
                              <a:ext uri="{28A0092B-C50C-407E-A947-70E740481C1C}">
                                <a14:useLocalDpi xmlns:a14="http://schemas.microsoft.com/office/drawing/2010/main" val="0"/>
                              </a:ext>
                            </a:extLst>
                          </a:blip>
                          <a:srcRect t="32834" b="19108"/>
                          <a:stretch>
                            <a:fillRect/>
                          </a:stretch>
                        </pic:blipFill>
                        <pic:spPr bwMode="auto">
                          <a:xfrm>
                            <a:off x="0" y="0"/>
                            <a:ext cx="2082478" cy="1468188"/>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CommentReference"/>
              </w:rPr>
              <w:commentReference w:id="56"/>
            </w:r>
          </w:p>
        </w:tc>
        <w:tc>
          <w:tcPr>
            <w:tcW w:w="6565" w:type="dxa"/>
          </w:tcPr>
          <w:p w:rsidRPr="00301BDA" w:rsidR="00D34A1F" w:rsidP="00301BDA" w:rsidRDefault="00D34A1F" w14:paraId="4AB2CEA7" w14:textId="77777777">
            <w:pPr>
              <w:pStyle w:val="ListParagraph"/>
              <w:numPr>
                <w:ilvl w:val="0"/>
                <w:numId w:val="57"/>
              </w:numPr>
              <w:pBdr>
                <w:top w:val="nil"/>
                <w:left w:val="nil"/>
                <w:bottom w:val="nil"/>
                <w:right w:val="nil"/>
                <w:between w:val="nil"/>
              </w:pBdr>
              <w:tabs>
                <w:tab w:val="num" w:pos="720"/>
              </w:tabs>
              <w:jc w:val="both"/>
              <w:rPr>
                <w:bCs/>
                <w:color w:val="000000"/>
                <w:sz w:val="20"/>
                <w:szCs w:val="20"/>
                <w:lang w:val="es-MX"/>
              </w:rPr>
            </w:pPr>
            <w:r w:rsidRPr="00301BDA">
              <w:rPr>
                <w:bCs/>
                <w:color w:val="000000"/>
                <w:sz w:val="20"/>
                <w:szCs w:val="20"/>
                <w:lang w:val="es-MX"/>
              </w:rPr>
              <w:t>Entender la composición funcional del ecosistema.</w:t>
            </w:r>
          </w:p>
          <w:p w:rsidR="00D34A1F" w:rsidP="00D34A1F" w:rsidRDefault="00D34A1F" w14:paraId="1EEF75FA" w14:textId="77777777">
            <w:pPr>
              <w:numPr>
                <w:ilvl w:val="0"/>
                <w:numId w:val="51"/>
              </w:num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Identificar la existencia de estratos superiores, medios e inferiores.</w:t>
            </w:r>
          </w:p>
          <w:p w:rsidRPr="00D34A1F" w:rsidR="00D34A1F" w:rsidP="00D34A1F" w:rsidRDefault="00D34A1F" w14:paraId="0A6F5B4B" w14:textId="1815FF4A">
            <w:pPr>
              <w:numPr>
                <w:ilvl w:val="0"/>
                <w:numId w:val="51"/>
              </w:numPr>
              <w:pBdr>
                <w:top w:val="nil"/>
                <w:left w:val="nil"/>
                <w:bottom w:val="nil"/>
                <w:right w:val="nil"/>
                <w:between w:val="nil"/>
              </w:pBdr>
              <w:spacing w:line="276" w:lineRule="auto"/>
              <w:jc w:val="both"/>
              <w:rPr>
                <w:bCs/>
                <w:color w:val="000000"/>
                <w:sz w:val="20"/>
                <w:szCs w:val="20"/>
                <w:lang w:val="es-MX"/>
              </w:rPr>
            </w:pPr>
            <w:r w:rsidRPr="00913DEA">
              <w:rPr>
                <w:bCs/>
                <w:color w:val="000000"/>
                <w:sz w:val="20"/>
                <w:szCs w:val="20"/>
                <w:lang w:val="es-MX"/>
              </w:rPr>
              <w:t xml:space="preserve">Analizar las condiciones </w:t>
            </w:r>
            <w:proofErr w:type="spellStart"/>
            <w:r w:rsidRPr="00913DEA">
              <w:rPr>
                <w:bCs/>
                <w:color w:val="000000"/>
                <w:sz w:val="20"/>
                <w:szCs w:val="20"/>
                <w:lang w:val="es-MX"/>
              </w:rPr>
              <w:t>microclimáticas</w:t>
            </w:r>
            <w:proofErr w:type="spellEnd"/>
            <w:r w:rsidRPr="00913DEA">
              <w:rPr>
                <w:bCs/>
                <w:color w:val="000000"/>
                <w:sz w:val="20"/>
                <w:szCs w:val="20"/>
                <w:lang w:val="es-MX"/>
              </w:rPr>
              <w:t xml:space="preserve"> (como la entrada de luz y la retención de humedad) que afectan a los organismos según su posición en el dosel forestal.</w:t>
            </w:r>
          </w:p>
        </w:tc>
      </w:tr>
    </w:tbl>
    <w:p w:rsidR="00A27992" w:rsidP="0008207E" w:rsidRDefault="00A27992" w14:paraId="67300FBD" w14:textId="77777777">
      <w:pPr>
        <w:pBdr>
          <w:top w:val="nil"/>
          <w:left w:val="nil"/>
          <w:bottom w:val="nil"/>
          <w:right w:val="nil"/>
          <w:between w:val="nil"/>
        </w:pBdr>
        <w:jc w:val="both"/>
        <w:rPr>
          <w:b/>
          <w:color w:val="000000"/>
          <w:sz w:val="20"/>
          <w:szCs w:val="20"/>
        </w:rPr>
      </w:pPr>
    </w:p>
    <w:p w:rsidR="00A27992" w:rsidP="0008207E" w:rsidRDefault="00A27992" w14:paraId="4A7F343A" w14:textId="77777777">
      <w:pPr>
        <w:pBdr>
          <w:top w:val="nil"/>
          <w:left w:val="nil"/>
          <w:bottom w:val="nil"/>
          <w:right w:val="nil"/>
          <w:between w:val="nil"/>
        </w:pBdr>
        <w:jc w:val="both"/>
        <w:rPr>
          <w:b/>
          <w:color w:val="000000"/>
          <w:sz w:val="20"/>
          <w:szCs w:val="20"/>
        </w:rPr>
      </w:pPr>
    </w:p>
    <w:p w:rsidR="003A5728" w:rsidP="0008207E" w:rsidRDefault="003A5728" w14:paraId="482A231F" w14:textId="77777777">
      <w:pPr>
        <w:pBdr>
          <w:top w:val="nil"/>
          <w:left w:val="nil"/>
          <w:bottom w:val="nil"/>
          <w:right w:val="nil"/>
          <w:between w:val="nil"/>
        </w:pBdr>
        <w:jc w:val="both"/>
        <w:rPr>
          <w:b/>
          <w:color w:val="000000"/>
          <w:sz w:val="20"/>
          <w:szCs w:val="20"/>
        </w:rPr>
      </w:pPr>
    </w:p>
    <w:p w:rsidR="00C531C0" w:rsidP="0008207E" w:rsidRDefault="00C531C0" w14:paraId="77A67DDB" w14:textId="77777777">
      <w:pPr>
        <w:pBdr>
          <w:top w:val="nil"/>
          <w:left w:val="nil"/>
          <w:bottom w:val="nil"/>
          <w:right w:val="nil"/>
          <w:between w:val="nil"/>
        </w:pBdr>
        <w:jc w:val="both"/>
        <w:rPr>
          <w:b/>
          <w:color w:val="000000"/>
          <w:sz w:val="20"/>
          <w:szCs w:val="20"/>
        </w:rPr>
      </w:pPr>
    </w:p>
    <w:p w:rsidR="00C531C0" w:rsidP="0008207E" w:rsidRDefault="00C531C0" w14:paraId="66B95DE1" w14:textId="77777777">
      <w:pPr>
        <w:pBdr>
          <w:top w:val="nil"/>
          <w:left w:val="nil"/>
          <w:bottom w:val="nil"/>
          <w:right w:val="nil"/>
          <w:between w:val="nil"/>
        </w:pBdr>
        <w:jc w:val="both"/>
        <w:rPr>
          <w:b/>
          <w:color w:val="000000"/>
          <w:sz w:val="20"/>
          <w:szCs w:val="20"/>
        </w:rPr>
      </w:pPr>
    </w:p>
    <w:p w:rsidR="00C531C0" w:rsidP="0008207E" w:rsidRDefault="00C531C0" w14:paraId="4A2E0145" w14:textId="77777777">
      <w:pPr>
        <w:pBdr>
          <w:top w:val="nil"/>
          <w:left w:val="nil"/>
          <w:bottom w:val="nil"/>
          <w:right w:val="nil"/>
          <w:between w:val="nil"/>
        </w:pBdr>
        <w:jc w:val="both"/>
        <w:rPr>
          <w:b/>
          <w:color w:val="000000"/>
          <w:sz w:val="20"/>
          <w:szCs w:val="20"/>
        </w:rPr>
      </w:pPr>
    </w:p>
    <w:p w:rsidR="003A5728" w:rsidP="0008207E" w:rsidRDefault="003A5728" w14:paraId="68F36EFB" w14:textId="77777777">
      <w:pPr>
        <w:pBdr>
          <w:top w:val="nil"/>
          <w:left w:val="nil"/>
          <w:bottom w:val="nil"/>
          <w:right w:val="nil"/>
          <w:between w:val="nil"/>
        </w:pBdr>
        <w:jc w:val="both"/>
        <w:rPr>
          <w:b/>
          <w:color w:val="000000"/>
          <w:sz w:val="20"/>
          <w:szCs w:val="20"/>
        </w:rPr>
      </w:pPr>
    </w:p>
    <w:p w:rsidR="003A5728" w:rsidP="0008207E" w:rsidRDefault="003A5728" w14:paraId="2E1BF18E" w14:textId="77777777">
      <w:pPr>
        <w:pBdr>
          <w:top w:val="nil"/>
          <w:left w:val="nil"/>
          <w:bottom w:val="nil"/>
          <w:right w:val="nil"/>
          <w:between w:val="nil"/>
        </w:pBdr>
        <w:jc w:val="both"/>
        <w:rPr>
          <w:b/>
          <w:color w:val="000000"/>
          <w:sz w:val="20"/>
          <w:szCs w:val="20"/>
        </w:rPr>
      </w:pPr>
    </w:p>
    <w:p w:rsidR="003A5728" w:rsidP="0008207E" w:rsidRDefault="003A5728" w14:paraId="2B3ADDCA" w14:textId="77777777">
      <w:pPr>
        <w:pBdr>
          <w:top w:val="nil"/>
          <w:left w:val="nil"/>
          <w:bottom w:val="nil"/>
          <w:right w:val="nil"/>
          <w:between w:val="nil"/>
        </w:pBdr>
        <w:jc w:val="both"/>
        <w:rPr>
          <w:b/>
          <w:color w:val="000000"/>
          <w:sz w:val="20"/>
          <w:szCs w:val="20"/>
        </w:rPr>
      </w:pPr>
    </w:p>
    <w:p w:rsidR="003A5728" w:rsidP="0008207E" w:rsidRDefault="003A5728" w14:paraId="2661966C" w14:textId="77777777">
      <w:pPr>
        <w:pBdr>
          <w:top w:val="nil"/>
          <w:left w:val="nil"/>
          <w:bottom w:val="nil"/>
          <w:right w:val="nil"/>
          <w:between w:val="nil"/>
        </w:pBdr>
        <w:jc w:val="both"/>
        <w:rPr>
          <w:b/>
          <w:color w:val="000000"/>
          <w:sz w:val="20"/>
          <w:szCs w:val="20"/>
        </w:rPr>
      </w:pPr>
    </w:p>
    <w:p w:rsidR="0059034F" w:rsidP="003A5728" w:rsidRDefault="00D55C84" w14:paraId="55396173" w14:textId="2171B566">
      <w:pPr>
        <w:numPr>
          <w:ilvl w:val="0"/>
          <w:numId w:val="1"/>
        </w:numPr>
        <w:ind w:left="284"/>
        <w:jc w:val="both"/>
        <w:rPr>
          <w:b/>
          <w:sz w:val="20"/>
          <w:szCs w:val="20"/>
        </w:rPr>
      </w:pPr>
      <w:r>
        <w:rPr>
          <w:b/>
          <w:sz w:val="20"/>
          <w:szCs w:val="20"/>
        </w:rPr>
        <w:t xml:space="preserve">SÍNTESIS </w:t>
      </w:r>
    </w:p>
    <w:p w:rsidR="003A5728" w:rsidP="003A5728" w:rsidRDefault="003A5728" w14:paraId="5EFFF505" w14:textId="77777777">
      <w:pPr>
        <w:jc w:val="both"/>
        <w:rPr>
          <w:b/>
          <w:sz w:val="20"/>
          <w:szCs w:val="20"/>
        </w:rPr>
      </w:pPr>
    </w:p>
    <w:p w:rsidRPr="003A5728" w:rsidR="003A5728" w:rsidP="003A5728" w:rsidRDefault="003A5728" w14:paraId="06C92EFE" w14:textId="77777777">
      <w:pPr>
        <w:jc w:val="both"/>
        <w:rPr>
          <w:sz w:val="20"/>
          <w:szCs w:val="20"/>
          <w:lang w:val="es-MX"/>
        </w:rPr>
      </w:pPr>
      <w:r w:rsidRPr="003A5728">
        <w:rPr>
          <w:sz w:val="20"/>
          <w:szCs w:val="20"/>
        </w:rPr>
        <w:t>A continuación, se presenta una síntesis de la temática estudiada en el componente formativ</w:t>
      </w:r>
      <w:commentRangeStart w:id="57"/>
      <w:r w:rsidRPr="003A5728">
        <w:rPr>
          <w:sz w:val="20"/>
          <w:szCs w:val="20"/>
        </w:rPr>
        <w:t>o.</w:t>
      </w:r>
      <w:r w:rsidRPr="003A5728">
        <w:rPr>
          <w:sz w:val="20"/>
          <w:szCs w:val="20"/>
          <w:lang w:val="es-MX"/>
        </w:rPr>
        <w:t xml:space="preserve"> </w:t>
      </w:r>
      <w:commentRangeEnd w:id="57"/>
      <w:r w:rsidRPr="003A5728">
        <w:rPr>
          <w:sz w:val="20"/>
          <w:szCs w:val="20"/>
        </w:rPr>
        <w:commentReference w:id="57"/>
      </w:r>
    </w:p>
    <w:p w:rsidRPr="003A5728" w:rsidR="003A5728" w:rsidP="003A5728" w:rsidRDefault="003A5728" w14:paraId="6F1C716E" w14:textId="77777777">
      <w:pPr>
        <w:jc w:val="both"/>
        <w:rPr>
          <w:b/>
          <w:sz w:val="20"/>
          <w:szCs w:val="20"/>
        </w:rPr>
      </w:pPr>
    </w:p>
    <w:p w:rsidRPr="003A5728" w:rsidR="003A5728" w:rsidP="003A5728" w:rsidRDefault="00C531C0" w14:paraId="50C9CC7E" w14:textId="20943581">
      <w:pPr>
        <w:jc w:val="both"/>
        <w:rPr>
          <w:b/>
          <w:sz w:val="20"/>
          <w:szCs w:val="20"/>
        </w:rPr>
      </w:pPr>
      <w:r w:rsidRPr="00C531C0">
        <w:rPr>
          <w:b/>
          <w:noProof/>
          <w:sz w:val="20"/>
          <w:szCs w:val="20"/>
        </w:rPr>
        <w:drawing>
          <wp:inline distT="0" distB="0" distL="0" distR="0" wp14:anchorId="70D55A92" wp14:editId="70AEDB07">
            <wp:extent cx="6332220" cy="3138805"/>
            <wp:effectExtent l="0" t="0" r="0" b="4445"/>
            <wp:docPr id="25380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1950" name=""/>
                    <pic:cNvPicPr/>
                  </pic:nvPicPr>
                  <pic:blipFill>
                    <a:blip r:embed="rId72"/>
                    <a:stretch>
                      <a:fillRect/>
                    </a:stretch>
                  </pic:blipFill>
                  <pic:spPr>
                    <a:xfrm>
                      <a:off x="0" y="0"/>
                      <a:ext cx="6332220" cy="3138805"/>
                    </a:xfrm>
                    <a:prstGeom prst="rect">
                      <a:avLst/>
                    </a:prstGeom>
                  </pic:spPr>
                </pic:pic>
              </a:graphicData>
            </a:graphic>
          </wp:inline>
        </w:drawing>
      </w: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DA25E5" w:rsidTr="00280F84" w14:paraId="13A38AF3" w14:textId="77777777">
        <w:trPr>
          <w:trHeight w:val="806"/>
        </w:trPr>
        <w:tc>
          <w:tcPr>
            <w:tcW w:w="2693" w:type="dxa"/>
            <w:vAlign w:val="center"/>
          </w:tcPr>
          <w:p w:rsidRPr="00280F84" w:rsidR="00DA25E5" w:rsidP="00DA25E5" w:rsidRDefault="00DA25E5"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DA25E5" w:rsidP="00DA25E5" w:rsidRDefault="00DA25E5" w14:paraId="1C8ACB3C" w14:textId="493D52FA">
            <w:pPr>
              <w:rPr>
                <w:sz w:val="20"/>
                <w:szCs w:val="20"/>
              </w:rPr>
            </w:pPr>
            <w:r>
              <w:rPr>
                <w:sz w:val="20"/>
                <w:szCs w:val="20"/>
              </w:rPr>
              <w:t>Características de los recursos forestales</w:t>
            </w:r>
          </w:p>
        </w:tc>
      </w:tr>
      <w:tr w:rsidRPr="00280F84" w:rsidR="00DA25E5" w:rsidTr="00280F84" w14:paraId="4FE6A527" w14:textId="77777777">
        <w:trPr>
          <w:trHeight w:val="806"/>
        </w:trPr>
        <w:tc>
          <w:tcPr>
            <w:tcW w:w="2693" w:type="dxa"/>
            <w:vAlign w:val="center"/>
          </w:tcPr>
          <w:p w:rsidRPr="00280F84" w:rsidR="00DA25E5" w:rsidP="00DA25E5" w:rsidRDefault="00DA25E5"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4E2EA5" w:rsidR="00DA25E5" w:rsidP="00DA25E5" w:rsidRDefault="00DA25E5" w14:paraId="50A50AC6" w14:textId="77777777">
            <w:pPr>
              <w:jc w:val="both"/>
              <w:rPr>
                <w:sz w:val="20"/>
                <w:szCs w:val="20"/>
              </w:rPr>
            </w:pPr>
            <w:r w:rsidRPr="004E2EA5">
              <w:rPr>
                <w:sz w:val="20"/>
                <w:szCs w:val="20"/>
              </w:rPr>
              <w:t xml:space="preserve">Comprender y aplicar los </w:t>
            </w:r>
            <w:r>
              <w:rPr>
                <w:sz w:val="20"/>
                <w:szCs w:val="20"/>
              </w:rPr>
              <w:t>aspectos</w:t>
            </w:r>
            <w:r w:rsidRPr="004E2EA5">
              <w:rPr>
                <w:sz w:val="20"/>
                <w:szCs w:val="20"/>
              </w:rPr>
              <w:t xml:space="preserve"> </w:t>
            </w:r>
            <w:r>
              <w:rPr>
                <w:sz w:val="20"/>
                <w:szCs w:val="20"/>
              </w:rPr>
              <w:t>prácticos</w:t>
            </w:r>
            <w:r w:rsidRPr="004E2EA5">
              <w:rPr>
                <w:sz w:val="20"/>
                <w:szCs w:val="20"/>
              </w:rPr>
              <w:t xml:space="preserve"> </w:t>
            </w:r>
            <w:r>
              <w:rPr>
                <w:sz w:val="20"/>
                <w:szCs w:val="20"/>
              </w:rPr>
              <w:t>relacionados con la gestión de los recursos forestales</w:t>
            </w:r>
          </w:p>
          <w:p w:rsidRPr="00280F84" w:rsidR="00DA25E5" w:rsidP="00DA25E5" w:rsidRDefault="00DA25E5" w14:paraId="6730A2E9" w14:textId="77777777">
            <w:pPr>
              <w:rPr>
                <w:sz w:val="20"/>
                <w:szCs w:val="20"/>
              </w:rPr>
            </w:pP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Style w:val="af0"/>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517"/>
        <w:gridCol w:w="2517"/>
        <w:gridCol w:w="2519"/>
        <w:gridCol w:w="2519"/>
      </w:tblGrid>
      <w:tr w:rsidR="0059034F" w:rsidTr="00C52668" w14:paraId="45C43615" w14:textId="77777777">
        <w:trPr>
          <w:trHeight w:val="826"/>
        </w:trPr>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sz="4" w:space="0"/>
              <w:left w:val="single" w:color="000000" w:sz="4" w:space="0"/>
              <w:bottom w:val="single" w:color="000000" w:sz="4" w:space="0"/>
              <w:right w:val="single" w:color="000000"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sz="4" w:space="0"/>
              <w:bottom w:val="single" w:color="000000"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1D614B" w:rsidTr="00812934" w14:paraId="0D8CB725" w14:textId="77777777">
        <w:trPr>
          <w:trHeight w:val="182"/>
        </w:trPr>
        <w:tc>
          <w:tcPr>
            <w:tcW w:w="2517"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135BA171" w14:textId="73C8C763">
            <w:pPr>
              <w:rPr>
                <w:sz w:val="20"/>
                <w:szCs w:val="20"/>
              </w:rPr>
            </w:pPr>
            <w:r>
              <w:rPr>
                <w:b w:val="0"/>
                <w:bCs/>
                <w:sz w:val="20"/>
                <w:szCs w:val="20"/>
              </w:rPr>
              <w:t>Recursos forestales</w:t>
            </w:r>
          </w:p>
        </w:tc>
        <w:tc>
          <w:tcPr>
            <w:tcW w:w="2517" w:type="dxa"/>
            <w:tcBorders>
              <w:top w:val="single" w:color="000000" w:sz="4" w:space="0"/>
            </w:tcBorders>
            <w:shd w:val="clear" w:color="auto" w:fill="auto"/>
            <w:tcMar>
              <w:top w:w="100" w:type="dxa"/>
              <w:left w:w="100" w:type="dxa"/>
              <w:bottom w:w="100" w:type="dxa"/>
              <w:right w:w="100" w:type="dxa"/>
            </w:tcMar>
            <w:vAlign w:val="center"/>
          </w:tcPr>
          <w:p w:rsidRPr="00757021" w:rsidR="001D614B" w:rsidP="001D614B" w:rsidRDefault="001D614B" w14:paraId="78961CD1" w14:textId="77777777">
            <w:pPr>
              <w:pBdr>
                <w:top w:val="nil"/>
                <w:left w:val="nil"/>
                <w:bottom w:val="nil"/>
                <w:right w:val="nil"/>
                <w:between w:val="nil"/>
              </w:pBdr>
              <w:jc w:val="both"/>
              <w:rPr>
                <w:b w:val="0"/>
                <w:bCs/>
                <w:sz w:val="20"/>
                <w:szCs w:val="20"/>
              </w:rPr>
            </w:pPr>
            <w:r w:rsidRPr="00757021">
              <w:rPr>
                <w:b w:val="0"/>
                <w:bCs/>
                <w:sz w:val="20"/>
                <w:szCs w:val="20"/>
              </w:rPr>
              <w:t xml:space="preserve">Departamento Nacional de Planeación. (2020). Política nacional para el control de la deforestación y la gestión sostenible de los bosques. </w:t>
            </w:r>
          </w:p>
          <w:p w:rsidR="001D614B" w:rsidP="001D614B" w:rsidRDefault="001D614B" w14:paraId="5520B44C" w14:textId="77777777">
            <w:pPr>
              <w:rPr>
                <w:sz w:val="20"/>
                <w:szCs w:val="20"/>
              </w:rPr>
            </w:pPr>
          </w:p>
        </w:tc>
        <w:tc>
          <w:tcPr>
            <w:tcW w:w="2519"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62B1A9B0" w14:textId="31DC87DF">
            <w:pPr>
              <w:rPr>
                <w:sz w:val="20"/>
                <w:szCs w:val="20"/>
              </w:rPr>
            </w:pPr>
            <w:r>
              <w:rPr>
                <w:b w:val="0"/>
                <w:bCs/>
                <w:sz w:val="20"/>
                <w:szCs w:val="20"/>
              </w:rPr>
              <w:t>Política Nacional</w:t>
            </w:r>
          </w:p>
        </w:tc>
        <w:tc>
          <w:tcPr>
            <w:tcW w:w="2519" w:type="dxa"/>
            <w:tcBorders>
              <w:top w:val="single" w:color="000000" w:sz="4" w:space="0"/>
            </w:tcBorders>
            <w:shd w:val="clear" w:color="auto" w:fill="auto"/>
            <w:tcMar>
              <w:top w:w="100" w:type="dxa"/>
              <w:left w:w="100" w:type="dxa"/>
              <w:bottom w:w="100" w:type="dxa"/>
              <w:right w:w="100" w:type="dxa"/>
            </w:tcMar>
            <w:vAlign w:val="center"/>
          </w:tcPr>
          <w:p w:rsidR="001D614B" w:rsidP="001D614B" w:rsidRDefault="001D614B" w14:paraId="54C7BC39" w14:textId="745538EB">
            <w:pPr>
              <w:rPr>
                <w:sz w:val="20"/>
                <w:szCs w:val="20"/>
              </w:rPr>
            </w:pPr>
            <w:hyperlink w:history="1" r:id="rId73">
              <w:r w:rsidRPr="00757021">
                <w:rPr>
                  <w:rStyle w:val="Hyperlink"/>
                  <w:b w:val="0"/>
                  <w:bCs/>
                  <w:sz w:val="20"/>
                  <w:szCs w:val="20"/>
                </w:rPr>
                <w:t>https://www.minambiente.gov.co/documento-entidad/politica-nacional-para-el-control-de-la-deforestacion-y-la-gestion-sostenible-de-los-bosques/</w:t>
              </w:r>
            </w:hyperlink>
          </w:p>
        </w:tc>
      </w:tr>
    </w:tbl>
    <w:p w:rsidR="0059034F" w:rsidRDefault="0059034F" w14:paraId="65E01382" w14:textId="77777777">
      <w:pPr>
        <w:rPr>
          <w:sz w:val="20"/>
          <w:szCs w:val="20"/>
        </w:rPr>
      </w:pPr>
    </w:p>
    <w:p w:rsidR="0059034F" w:rsidRDefault="0059034F" w14:paraId="60594E1F"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00A275E9" w:rsidTr="00AD0DD7" w14:paraId="2B8F66A8"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2664FD6A" w14:textId="77777777">
            <w:pPr>
              <w:rPr>
                <w:b w:val="0"/>
                <w:bCs/>
                <w:sz w:val="20"/>
                <w:szCs w:val="20"/>
              </w:rPr>
            </w:pPr>
            <w:r w:rsidRPr="00A275E9">
              <w:rPr>
                <w:b w:val="0"/>
                <w:bCs/>
                <w:sz w:val="20"/>
                <w:szCs w:val="20"/>
              </w:rPr>
              <w:t>Ciclos biogeoquímicos:</w:t>
            </w:r>
          </w:p>
        </w:tc>
        <w:tc>
          <w:tcPr>
            <w:tcW w:w="7840" w:type="dxa"/>
            <w:shd w:val="clear" w:color="auto" w:fill="auto"/>
            <w:tcMar>
              <w:top w:w="100" w:type="dxa"/>
              <w:left w:w="100" w:type="dxa"/>
              <w:bottom w:w="100" w:type="dxa"/>
              <w:right w:w="100" w:type="dxa"/>
            </w:tcMar>
          </w:tcPr>
          <w:p w:rsidRPr="00A275E9" w:rsidR="00A275E9" w:rsidP="00A275E9" w:rsidRDefault="00A275E9" w14:paraId="0B5A8AE7" w14:textId="77777777">
            <w:pPr>
              <w:rPr>
                <w:b w:val="0"/>
                <w:bCs/>
                <w:sz w:val="20"/>
                <w:szCs w:val="20"/>
              </w:rPr>
            </w:pPr>
            <w:r w:rsidRPr="00A275E9">
              <w:rPr>
                <w:b w:val="0"/>
                <w:bCs/>
                <w:sz w:val="20"/>
                <w:szCs w:val="20"/>
              </w:rPr>
              <w:t>procesos naturales mediante los cuales se reciclan elementos esenciales como carbono, nitrógeno, fósforo y agua en los ecosistemas.</w:t>
            </w:r>
          </w:p>
        </w:tc>
      </w:tr>
      <w:tr w:rsidR="00A275E9" w:rsidTr="00AD0DD7" w14:paraId="69B3221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7621159" w14:textId="77777777">
            <w:pPr>
              <w:rPr>
                <w:b w:val="0"/>
                <w:bCs/>
                <w:sz w:val="20"/>
                <w:szCs w:val="20"/>
              </w:rPr>
            </w:pPr>
            <w:r w:rsidRPr="00A275E9">
              <w:rPr>
                <w:b w:val="0"/>
                <w:bCs/>
                <w:sz w:val="20"/>
                <w:szCs w:val="20"/>
              </w:rPr>
              <w:t>Corresponsabilidad:</w:t>
            </w:r>
          </w:p>
        </w:tc>
        <w:tc>
          <w:tcPr>
            <w:tcW w:w="7840" w:type="dxa"/>
            <w:shd w:val="clear" w:color="auto" w:fill="auto"/>
            <w:tcMar>
              <w:top w:w="100" w:type="dxa"/>
              <w:left w:w="100" w:type="dxa"/>
              <w:bottom w:w="100" w:type="dxa"/>
              <w:right w:w="100" w:type="dxa"/>
            </w:tcMar>
          </w:tcPr>
          <w:p w:rsidRPr="00A275E9" w:rsidR="00A275E9" w:rsidP="00A275E9" w:rsidRDefault="00A275E9" w14:paraId="484066C3" w14:textId="77777777">
            <w:pPr>
              <w:rPr>
                <w:b w:val="0"/>
                <w:bCs/>
                <w:sz w:val="20"/>
                <w:szCs w:val="20"/>
              </w:rPr>
            </w:pPr>
            <w:r w:rsidRPr="00A275E9">
              <w:rPr>
                <w:b w:val="0"/>
                <w:bCs/>
                <w:sz w:val="20"/>
                <w:szCs w:val="20"/>
              </w:rPr>
              <w:t>principio según el cual el manejo de los bosques es responsabilidad conjunta del Estado, comunidad y sector privado.</w:t>
            </w:r>
          </w:p>
        </w:tc>
      </w:tr>
      <w:tr w:rsidR="00A275E9" w:rsidTr="00AD0DD7" w14:paraId="2E48C2D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830226E" w14:textId="77777777">
            <w:pPr>
              <w:rPr>
                <w:b w:val="0"/>
                <w:bCs/>
                <w:sz w:val="20"/>
                <w:szCs w:val="20"/>
              </w:rPr>
            </w:pPr>
            <w:r w:rsidRPr="00A275E9">
              <w:rPr>
                <w:b w:val="0"/>
                <w:bCs/>
                <w:sz w:val="20"/>
                <w:szCs w:val="20"/>
              </w:rPr>
              <w:t>Ecosistema forestal:</w:t>
            </w:r>
          </w:p>
        </w:tc>
        <w:tc>
          <w:tcPr>
            <w:tcW w:w="7840" w:type="dxa"/>
            <w:shd w:val="clear" w:color="auto" w:fill="auto"/>
            <w:tcMar>
              <w:top w:w="100" w:type="dxa"/>
              <w:left w:w="100" w:type="dxa"/>
              <w:bottom w:w="100" w:type="dxa"/>
              <w:right w:w="100" w:type="dxa"/>
            </w:tcMar>
          </w:tcPr>
          <w:p w:rsidRPr="00A275E9" w:rsidR="00A275E9" w:rsidP="00A275E9" w:rsidRDefault="00A275E9" w14:paraId="09A5876B" w14:textId="77777777">
            <w:pPr>
              <w:rPr>
                <w:b w:val="0"/>
                <w:bCs/>
                <w:sz w:val="20"/>
                <w:szCs w:val="20"/>
              </w:rPr>
            </w:pPr>
            <w:r w:rsidRPr="00A275E9">
              <w:rPr>
                <w:b w:val="0"/>
                <w:bCs/>
                <w:sz w:val="20"/>
                <w:szCs w:val="20"/>
              </w:rPr>
              <w:t>sistema conformado por organismos vivos que interactúan entre sí y con su entorno físico, formando una unidad funcional que proporciona servicios ecosistémicos esenciales.</w:t>
            </w:r>
          </w:p>
        </w:tc>
      </w:tr>
      <w:tr w:rsidR="00A275E9" w:rsidTr="00AD0DD7" w14:paraId="4DCEDC2C"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867FAC4" w14:textId="77777777">
            <w:pPr>
              <w:rPr>
                <w:b w:val="0"/>
                <w:bCs/>
                <w:sz w:val="20"/>
                <w:szCs w:val="20"/>
              </w:rPr>
            </w:pPr>
            <w:r w:rsidRPr="00A275E9">
              <w:rPr>
                <w:b w:val="0"/>
                <w:bCs/>
                <w:sz w:val="20"/>
                <w:szCs w:val="20"/>
              </w:rPr>
              <w:t>Elementos abióticos:</w:t>
            </w:r>
          </w:p>
        </w:tc>
        <w:tc>
          <w:tcPr>
            <w:tcW w:w="7840" w:type="dxa"/>
            <w:shd w:val="clear" w:color="auto" w:fill="auto"/>
            <w:tcMar>
              <w:top w:w="100" w:type="dxa"/>
              <w:left w:w="100" w:type="dxa"/>
              <w:bottom w:w="100" w:type="dxa"/>
              <w:right w:w="100" w:type="dxa"/>
            </w:tcMar>
          </w:tcPr>
          <w:p w:rsidRPr="00A275E9" w:rsidR="00A275E9" w:rsidP="00A275E9" w:rsidRDefault="00A275E9" w14:paraId="080BF551" w14:textId="77777777">
            <w:pPr>
              <w:rPr>
                <w:b w:val="0"/>
                <w:bCs/>
                <w:sz w:val="20"/>
                <w:szCs w:val="20"/>
              </w:rPr>
            </w:pPr>
            <w:r w:rsidRPr="00A275E9">
              <w:rPr>
                <w:b w:val="0"/>
                <w:bCs/>
                <w:sz w:val="20"/>
                <w:szCs w:val="20"/>
              </w:rPr>
              <w:t>factores físicos y químicos del entorno como agua, suelo, clima y paisaje, que condicionan el desarrollo del ecosistema.</w:t>
            </w:r>
          </w:p>
        </w:tc>
      </w:tr>
      <w:tr w:rsidR="00A275E9" w:rsidTr="00AD0DD7" w14:paraId="7746C6AB"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3E16339" w14:textId="77777777">
            <w:pPr>
              <w:rPr>
                <w:b w:val="0"/>
                <w:bCs/>
                <w:sz w:val="20"/>
                <w:szCs w:val="20"/>
              </w:rPr>
            </w:pPr>
            <w:r w:rsidRPr="00A275E9">
              <w:rPr>
                <w:b w:val="0"/>
                <w:bCs/>
                <w:sz w:val="20"/>
                <w:szCs w:val="20"/>
              </w:rPr>
              <w:t>Elementos bióticos:</w:t>
            </w:r>
          </w:p>
        </w:tc>
        <w:tc>
          <w:tcPr>
            <w:tcW w:w="7840" w:type="dxa"/>
            <w:shd w:val="clear" w:color="auto" w:fill="auto"/>
            <w:tcMar>
              <w:top w:w="100" w:type="dxa"/>
              <w:left w:w="100" w:type="dxa"/>
              <w:bottom w:w="100" w:type="dxa"/>
              <w:right w:w="100" w:type="dxa"/>
            </w:tcMar>
          </w:tcPr>
          <w:p w:rsidRPr="00A275E9" w:rsidR="00A275E9" w:rsidP="00A275E9" w:rsidRDefault="00A275E9" w14:paraId="48A83003" w14:textId="77777777">
            <w:pPr>
              <w:rPr>
                <w:b w:val="0"/>
                <w:bCs/>
                <w:sz w:val="20"/>
                <w:szCs w:val="20"/>
              </w:rPr>
            </w:pPr>
            <w:r w:rsidRPr="00A275E9">
              <w:rPr>
                <w:b w:val="0"/>
                <w:bCs/>
                <w:sz w:val="20"/>
                <w:szCs w:val="20"/>
              </w:rPr>
              <w:t>componentes vivos del ecosistema como vegetación, fauna, microorganismos y seres humanos.</w:t>
            </w:r>
          </w:p>
        </w:tc>
      </w:tr>
      <w:tr w:rsidR="00A275E9" w:rsidTr="00AD0DD7" w14:paraId="7B1396AE"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71407751" w14:textId="77777777">
            <w:pPr>
              <w:rPr>
                <w:b w:val="0"/>
                <w:bCs/>
                <w:sz w:val="20"/>
                <w:szCs w:val="20"/>
              </w:rPr>
            </w:pPr>
            <w:r w:rsidRPr="00A275E9">
              <w:rPr>
                <w:b w:val="0"/>
                <w:bCs/>
                <w:sz w:val="20"/>
                <w:szCs w:val="20"/>
              </w:rPr>
              <w:t>Funciones ecológicas:</w:t>
            </w:r>
          </w:p>
        </w:tc>
        <w:tc>
          <w:tcPr>
            <w:tcW w:w="7840" w:type="dxa"/>
            <w:shd w:val="clear" w:color="auto" w:fill="auto"/>
            <w:tcMar>
              <w:top w:w="100" w:type="dxa"/>
              <w:left w:w="100" w:type="dxa"/>
              <w:bottom w:w="100" w:type="dxa"/>
              <w:right w:w="100" w:type="dxa"/>
            </w:tcMar>
          </w:tcPr>
          <w:p w:rsidRPr="00A275E9" w:rsidR="00A275E9" w:rsidP="00A275E9" w:rsidRDefault="00A275E9" w14:paraId="512E5F87" w14:textId="77777777">
            <w:pPr>
              <w:rPr>
                <w:b w:val="0"/>
                <w:bCs/>
                <w:sz w:val="20"/>
                <w:szCs w:val="20"/>
              </w:rPr>
            </w:pPr>
            <w:r w:rsidRPr="00A275E9">
              <w:rPr>
                <w:b w:val="0"/>
                <w:bCs/>
                <w:sz w:val="20"/>
                <w:szCs w:val="20"/>
              </w:rPr>
              <w:t>procesos naturales que permiten la regulación del clima, conservación de suelos, disponibilidad de agua y nutrientes, entre otros.</w:t>
            </w:r>
          </w:p>
        </w:tc>
      </w:tr>
      <w:tr w:rsidR="00A275E9" w:rsidTr="00AD0DD7" w14:paraId="1EBE7F83"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39888CD8" w14:textId="77777777">
            <w:pPr>
              <w:rPr>
                <w:b w:val="0"/>
                <w:bCs/>
                <w:sz w:val="20"/>
                <w:szCs w:val="20"/>
              </w:rPr>
            </w:pPr>
            <w:r w:rsidRPr="00A275E9">
              <w:rPr>
                <w:b w:val="0"/>
                <w:bCs/>
                <w:sz w:val="20"/>
                <w:szCs w:val="20"/>
              </w:rPr>
              <w:t>Interacciones interespecíficas:</w:t>
            </w:r>
          </w:p>
        </w:tc>
        <w:tc>
          <w:tcPr>
            <w:tcW w:w="7840" w:type="dxa"/>
            <w:shd w:val="clear" w:color="auto" w:fill="auto"/>
            <w:tcMar>
              <w:top w:w="100" w:type="dxa"/>
              <w:left w:w="100" w:type="dxa"/>
              <w:bottom w:w="100" w:type="dxa"/>
              <w:right w:w="100" w:type="dxa"/>
            </w:tcMar>
          </w:tcPr>
          <w:p w:rsidRPr="00A275E9" w:rsidR="00A275E9" w:rsidP="00A275E9" w:rsidRDefault="00A275E9" w14:paraId="46900938" w14:textId="77777777">
            <w:pPr>
              <w:rPr>
                <w:b w:val="0"/>
                <w:bCs/>
                <w:sz w:val="20"/>
                <w:szCs w:val="20"/>
              </w:rPr>
            </w:pPr>
            <w:r w:rsidRPr="00A275E9">
              <w:rPr>
                <w:b w:val="0"/>
                <w:bCs/>
                <w:sz w:val="20"/>
                <w:szCs w:val="20"/>
              </w:rPr>
              <w:t>relaciones entre individuos de diferentes especies, como el parasitismo, comensalismo y mutualismo.</w:t>
            </w:r>
          </w:p>
        </w:tc>
      </w:tr>
      <w:tr w:rsidR="00A275E9" w:rsidTr="00AD0DD7" w14:paraId="78842994"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0D2E9A16" w14:textId="77777777">
            <w:pPr>
              <w:rPr>
                <w:b w:val="0"/>
                <w:bCs/>
                <w:sz w:val="20"/>
                <w:szCs w:val="20"/>
              </w:rPr>
            </w:pPr>
            <w:r w:rsidRPr="00A275E9">
              <w:rPr>
                <w:b w:val="0"/>
                <w:bCs/>
                <w:sz w:val="20"/>
                <w:szCs w:val="20"/>
              </w:rPr>
              <w:t>Interacciones intraespecíficas:</w:t>
            </w:r>
          </w:p>
        </w:tc>
        <w:tc>
          <w:tcPr>
            <w:tcW w:w="7840" w:type="dxa"/>
            <w:shd w:val="clear" w:color="auto" w:fill="auto"/>
            <w:tcMar>
              <w:top w:w="100" w:type="dxa"/>
              <w:left w:w="100" w:type="dxa"/>
              <w:bottom w:w="100" w:type="dxa"/>
              <w:right w:w="100" w:type="dxa"/>
            </w:tcMar>
          </w:tcPr>
          <w:p w:rsidRPr="00A275E9" w:rsidR="00A275E9" w:rsidP="00A275E9" w:rsidRDefault="00A275E9" w14:paraId="4FD9FB22" w14:textId="77777777">
            <w:pPr>
              <w:rPr>
                <w:b w:val="0"/>
                <w:bCs/>
                <w:sz w:val="20"/>
                <w:szCs w:val="20"/>
              </w:rPr>
            </w:pPr>
            <w:r w:rsidRPr="00A275E9">
              <w:rPr>
                <w:b w:val="0"/>
                <w:bCs/>
                <w:sz w:val="20"/>
                <w:szCs w:val="20"/>
              </w:rPr>
              <w:t>relaciones entre individuos de la misma especie que pueden implicar cooperación o competencia.</w:t>
            </w:r>
          </w:p>
        </w:tc>
      </w:tr>
      <w:tr w:rsidR="00A275E9" w:rsidTr="00AD0DD7" w14:paraId="037C0003"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013C17FE" w14:textId="77777777">
            <w:pPr>
              <w:rPr>
                <w:b w:val="0"/>
                <w:bCs/>
                <w:sz w:val="20"/>
                <w:szCs w:val="20"/>
              </w:rPr>
            </w:pPr>
            <w:r w:rsidRPr="00A275E9">
              <w:rPr>
                <w:b w:val="0"/>
                <w:bCs/>
                <w:sz w:val="20"/>
                <w:szCs w:val="20"/>
              </w:rPr>
              <w:t>Ordenamiento forestal:</w:t>
            </w:r>
          </w:p>
        </w:tc>
        <w:tc>
          <w:tcPr>
            <w:tcW w:w="7840" w:type="dxa"/>
            <w:shd w:val="clear" w:color="auto" w:fill="auto"/>
            <w:tcMar>
              <w:top w:w="100" w:type="dxa"/>
              <w:left w:w="100" w:type="dxa"/>
              <w:bottom w:w="100" w:type="dxa"/>
              <w:right w:w="100" w:type="dxa"/>
            </w:tcMar>
          </w:tcPr>
          <w:p w:rsidRPr="00A275E9" w:rsidR="00A275E9" w:rsidP="00A275E9" w:rsidRDefault="00A275E9" w14:paraId="79711D3F" w14:textId="77777777">
            <w:pPr>
              <w:rPr>
                <w:b w:val="0"/>
                <w:bCs/>
                <w:sz w:val="20"/>
                <w:szCs w:val="20"/>
              </w:rPr>
            </w:pPr>
            <w:r w:rsidRPr="00A275E9">
              <w:rPr>
                <w:b w:val="0"/>
                <w:bCs/>
                <w:sz w:val="20"/>
                <w:szCs w:val="20"/>
              </w:rPr>
              <w:t>instrumento de planificación para el uso sostenible de los bosques, basado en criterios técnicos, sociales, ambientales y normativos.</w:t>
            </w:r>
          </w:p>
        </w:tc>
      </w:tr>
      <w:tr w:rsidR="00A275E9" w:rsidTr="00AD0DD7" w14:paraId="52D8893B"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47193759" w14:textId="77777777">
            <w:pPr>
              <w:rPr>
                <w:b w:val="0"/>
                <w:bCs/>
                <w:sz w:val="20"/>
                <w:szCs w:val="20"/>
              </w:rPr>
            </w:pPr>
            <w:r w:rsidRPr="00A275E9">
              <w:rPr>
                <w:b w:val="0"/>
                <w:bCs/>
                <w:sz w:val="20"/>
                <w:szCs w:val="20"/>
              </w:rPr>
              <w:t>Recursos forestales:</w:t>
            </w:r>
          </w:p>
        </w:tc>
        <w:tc>
          <w:tcPr>
            <w:tcW w:w="7840" w:type="dxa"/>
            <w:shd w:val="clear" w:color="auto" w:fill="auto"/>
            <w:tcMar>
              <w:top w:w="100" w:type="dxa"/>
              <w:left w:w="100" w:type="dxa"/>
              <w:bottom w:w="100" w:type="dxa"/>
              <w:right w:w="100" w:type="dxa"/>
            </w:tcMar>
          </w:tcPr>
          <w:p w:rsidRPr="00A275E9" w:rsidR="00A275E9" w:rsidP="00A275E9" w:rsidRDefault="00A275E9" w14:paraId="2D6D3D61" w14:textId="77777777">
            <w:pPr>
              <w:rPr>
                <w:b w:val="0"/>
                <w:bCs/>
                <w:sz w:val="20"/>
                <w:szCs w:val="20"/>
              </w:rPr>
            </w:pPr>
            <w:r w:rsidRPr="00A275E9">
              <w:rPr>
                <w:b w:val="0"/>
                <w:bCs/>
                <w:sz w:val="20"/>
                <w:szCs w:val="20"/>
              </w:rPr>
              <w:t>elementos bióticos y abióticos que conforman el bosque y satisfacen una necesidad real o potencial del ser humano. Incluyen componentes genéticos, organismos o sus partes, poblaciones y beneficios derivados del ecosistema. Se encuentran tanto en bosques naturales como en plantaciones forestales, y pueden ser maderables y no maderables.</w:t>
            </w:r>
          </w:p>
        </w:tc>
      </w:tr>
      <w:tr w:rsidR="00A275E9" w:rsidTr="00AD0DD7" w14:paraId="08FFB04A"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581571DA" w14:textId="77777777">
            <w:pPr>
              <w:rPr>
                <w:b w:val="0"/>
                <w:bCs/>
                <w:sz w:val="20"/>
                <w:szCs w:val="20"/>
              </w:rPr>
            </w:pPr>
            <w:r w:rsidRPr="00A275E9">
              <w:rPr>
                <w:b w:val="0"/>
                <w:bCs/>
                <w:sz w:val="20"/>
                <w:szCs w:val="20"/>
              </w:rPr>
              <w:t>Recursos maderables:</w:t>
            </w:r>
          </w:p>
        </w:tc>
        <w:tc>
          <w:tcPr>
            <w:tcW w:w="7840" w:type="dxa"/>
            <w:shd w:val="clear" w:color="auto" w:fill="auto"/>
            <w:tcMar>
              <w:top w:w="100" w:type="dxa"/>
              <w:left w:w="100" w:type="dxa"/>
              <w:bottom w:w="100" w:type="dxa"/>
              <w:right w:w="100" w:type="dxa"/>
            </w:tcMar>
          </w:tcPr>
          <w:p w:rsidRPr="00A275E9" w:rsidR="00A275E9" w:rsidP="00A275E9" w:rsidRDefault="00A275E9" w14:paraId="49BD94BB" w14:textId="77777777">
            <w:pPr>
              <w:rPr>
                <w:b w:val="0"/>
                <w:bCs/>
                <w:sz w:val="20"/>
                <w:szCs w:val="20"/>
              </w:rPr>
            </w:pPr>
            <w:r w:rsidRPr="00A275E9">
              <w:rPr>
                <w:b w:val="0"/>
                <w:bCs/>
                <w:sz w:val="20"/>
                <w:szCs w:val="20"/>
              </w:rPr>
              <w:t>productos derivados de árboles con tejido leñoso, utilizados en sectores como construcción, muebles, papel, embalajes, entre otros. Su aprovechamiento requiere salvoconducto.</w:t>
            </w:r>
          </w:p>
        </w:tc>
      </w:tr>
      <w:tr w:rsidR="00A275E9" w:rsidTr="00AD0DD7" w14:paraId="26187055"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541ABF01" w14:textId="77777777">
            <w:pPr>
              <w:rPr>
                <w:b w:val="0"/>
                <w:bCs/>
                <w:sz w:val="20"/>
                <w:szCs w:val="20"/>
              </w:rPr>
            </w:pPr>
            <w:r w:rsidRPr="00A275E9">
              <w:rPr>
                <w:b w:val="0"/>
                <w:bCs/>
                <w:sz w:val="20"/>
                <w:szCs w:val="20"/>
              </w:rPr>
              <w:t>Recursos no maderables:</w:t>
            </w:r>
          </w:p>
        </w:tc>
        <w:tc>
          <w:tcPr>
            <w:tcW w:w="7840" w:type="dxa"/>
            <w:shd w:val="clear" w:color="auto" w:fill="auto"/>
            <w:tcMar>
              <w:top w:w="100" w:type="dxa"/>
              <w:left w:w="100" w:type="dxa"/>
              <w:bottom w:w="100" w:type="dxa"/>
              <w:right w:w="100" w:type="dxa"/>
            </w:tcMar>
          </w:tcPr>
          <w:p w:rsidRPr="00A275E9" w:rsidR="00A275E9" w:rsidP="00A275E9" w:rsidRDefault="00A275E9" w14:paraId="211E6514" w14:textId="77777777">
            <w:pPr>
              <w:rPr>
                <w:b w:val="0"/>
                <w:bCs/>
                <w:sz w:val="20"/>
                <w:szCs w:val="20"/>
              </w:rPr>
            </w:pPr>
            <w:r w:rsidRPr="00A275E9">
              <w:rPr>
                <w:b w:val="0"/>
                <w:bCs/>
                <w:sz w:val="20"/>
                <w:szCs w:val="20"/>
              </w:rPr>
              <w:t>elementos obtenidos del bosque sin necesidad de tala, como semillas, hojas, frutos, resinas, fibras, raíces y hongos. Su uso abarca sectores como el alimentario, cosmético, artesanal y farmacéutico, y su aprovechamiento comercial requiere permiso ambiental.</w:t>
            </w:r>
          </w:p>
        </w:tc>
      </w:tr>
      <w:tr w:rsidR="00A275E9" w:rsidTr="00AD0DD7" w14:paraId="6A424060" w14:textId="77777777">
        <w:trPr>
          <w:trHeight w:val="253"/>
        </w:trPr>
        <w:tc>
          <w:tcPr>
            <w:tcW w:w="2122" w:type="dxa"/>
            <w:shd w:val="clear" w:color="auto" w:fill="auto"/>
            <w:tcMar>
              <w:top w:w="100" w:type="dxa"/>
              <w:left w:w="100" w:type="dxa"/>
              <w:bottom w:w="100" w:type="dxa"/>
              <w:right w:w="100" w:type="dxa"/>
            </w:tcMar>
          </w:tcPr>
          <w:p w:rsidRPr="00A275E9" w:rsidR="00A275E9" w:rsidP="00A275E9" w:rsidRDefault="00A275E9" w14:paraId="129A2BF9" w14:textId="77777777">
            <w:pPr>
              <w:rPr>
                <w:b w:val="0"/>
                <w:bCs/>
                <w:sz w:val="20"/>
                <w:szCs w:val="20"/>
              </w:rPr>
            </w:pPr>
            <w:r w:rsidRPr="00A275E9">
              <w:rPr>
                <w:b w:val="0"/>
                <w:bCs/>
                <w:sz w:val="20"/>
                <w:szCs w:val="20"/>
              </w:rPr>
              <w:t>Uso sostenible:</w:t>
            </w:r>
          </w:p>
        </w:tc>
        <w:tc>
          <w:tcPr>
            <w:tcW w:w="7840" w:type="dxa"/>
            <w:shd w:val="clear" w:color="auto" w:fill="auto"/>
            <w:tcMar>
              <w:top w:w="100" w:type="dxa"/>
              <w:left w:w="100" w:type="dxa"/>
              <w:bottom w:w="100" w:type="dxa"/>
              <w:right w:w="100" w:type="dxa"/>
            </w:tcMar>
          </w:tcPr>
          <w:p w:rsidRPr="00A275E9" w:rsidR="00A275E9" w:rsidP="00A275E9" w:rsidRDefault="00A275E9" w14:paraId="3F95A0AF" w14:textId="77777777">
            <w:pPr>
              <w:rPr>
                <w:b w:val="0"/>
                <w:bCs/>
                <w:sz w:val="20"/>
                <w:szCs w:val="20"/>
              </w:rPr>
            </w:pPr>
            <w:r w:rsidRPr="00A275E9">
              <w:rPr>
                <w:b w:val="0"/>
                <w:bCs/>
                <w:sz w:val="20"/>
                <w:szCs w:val="20"/>
              </w:rPr>
              <w:t>forma de aprovechamiento que garantiza la permanencia y funcionalidad del recurso forestal sin comprometer su integridad ecológica.</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Pr="001D614B" w:rsidR="001D614B" w:rsidP="001D614B" w:rsidRDefault="001D614B" w14:paraId="2D40D906" w14:textId="77777777">
      <w:pPr>
        <w:spacing w:after="240"/>
        <w:rPr>
          <w:sz w:val="20"/>
          <w:szCs w:val="20"/>
        </w:rPr>
      </w:pPr>
      <w:bookmarkStart w:name="_Hlk198653756" w:id="58"/>
    </w:p>
    <w:p w:rsidRPr="001D614B" w:rsidR="004570E2" w:rsidP="001D614B" w:rsidRDefault="004570E2" w14:paraId="6D2A3527" w14:textId="77777777">
      <w:pPr>
        <w:spacing w:after="240"/>
        <w:rPr>
          <w:color w:val="000000"/>
          <w:sz w:val="20"/>
          <w:szCs w:val="20"/>
        </w:rPr>
      </w:pPr>
      <w:r w:rsidRPr="001D614B">
        <w:rPr>
          <w:color w:val="000000"/>
          <w:sz w:val="20"/>
          <w:szCs w:val="20"/>
        </w:rPr>
        <w:t>Acosta, V., Araujo, P</w:t>
      </w:r>
      <w:r>
        <w:rPr>
          <w:color w:val="000000"/>
          <w:sz w:val="20"/>
          <w:szCs w:val="20"/>
        </w:rPr>
        <w:t xml:space="preserve">., y </w:t>
      </w:r>
      <w:proofErr w:type="spellStart"/>
      <w:r w:rsidRPr="001D614B">
        <w:rPr>
          <w:color w:val="000000"/>
          <w:sz w:val="20"/>
          <w:szCs w:val="20"/>
        </w:rPr>
        <w:t>Iturre</w:t>
      </w:r>
      <w:proofErr w:type="spellEnd"/>
      <w:r w:rsidRPr="001D614B">
        <w:rPr>
          <w:color w:val="000000"/>
          <w:sz w:val="20"/>
          <w:szCs w:val="20"/>
        </w:rPr>
        <w:t xml:space="preserve">, M. (2006). Caracteres estructurales de las masas. </w:t>
      </w:r>
      <w:hyperlink w:history="1" r:id="rId74">
        <w:r w:rsidRPr="001D614B">
          <w:rPr>
            <w:rStyle w:val="Hyperlink"/>
            <w:bCs/>
            <w:sz w:val="20"/>
            <w:szCs w:val="20"/>
          </w:rPr>
          <w:t>https://fcf.unse.edu.ar/archivos/series-didacticas/SD-22-Caracteres-estructurales-ACOSTA.pdf</w:t>
        </w:r>
      </w:hyperlink>
    </w:p>
    <w:p w:rsidRPr="001D614B" w:rsidR="004570E2" w:rsidP="001D614B" w:rsidRDefault="004570E2" w14:paraId="0745FF86" w14:textId="77777777">
      <w:pPr>
        <w:spacing w:after="240"/>
        <w:rPr>
          <w:color w:val="000000"/>
          <w:sz w:val="20"/>
          <w:szCs w:val="20"/>
        </w:rPr>
      </w:pPr>
      <w:r w:rsidRPr="001D614B">
        <w:rPr>
          <w:color w:val="000000"/>
          <w:sz w:val="20"/>
          <w:szCs w:val="20"/>
        </w:rPr>
        <w:t>Aguirre, N. (</w:t>
      </w:r>
      <w:r>
        <w:rPr>
          <w:color w:val="000000"/>
          <w:sz w:val="20"/>
          <w:szCs w:val="20"/>
        </w:rPr>
        <w:t>s.f.</w:t>
      </w:r>
      <w:r w:rsidRPr="001D614B">
        <w:rPr>
          <w:color w:val="000000"/>
          <w:sz w:val="20"/>
          <w:szCs w:val="20"/>
        </w:rPr>
        <w:t xml:space="preserve">). Estructura y dinámica del ecosistema forestal. </w:t>
      </w:r>
      <w:hyperlink w:history="1" r:id="rId75">
        <w:r w:rsidRPr="001D614B">
          <w:rPr>
            <w:rStyle w:val="Hyperlink"/>
            <w:bCs/>
            <w:sz w:val="20"/>
            <w:szCs w:val="20"/>
          </w:rPr>
          <w:t>https://nikolayaguirre.com/wp-content/uploads/2013/04/4-estructura-y-dinamica-de-bosques.pdf</w:t>
        </w:r>
      </w:hyperlink>
    </w:p>
    <w:p w:rsidRPr="001D614B" w:rsidR="004570E2" w:rsidP="001D614B" w:rsidRDefault="004570E2" w14:paraId="23686FF4" w14:textId="77777777">
      <w:pPr>
        <w:spacing w:after="240"/>
        <w:rPr>
          <w:sz w:val="20"/>
          <w:szCs w:val="20"/>
        </w:rPr>
      </w:pPr>
      <w:r w:rsidRPr="001D614B">
        <w:rPr>
          <w:color w:val="000000"/>
          <w:sz w:val="20"/>
          <w:szCs w:val="20"/>
        </w:rPr>
        <w:t>Camacho, V</w:t>
      </w:r>
      <w:r>
        <w:rPr>
          <w:color w:val="000000"/>
          <w:sz w:val="20"/>
          <w:szCs w:val="20"/>
        </w:rPr>
        <w:t>.</w:t>
      </w:r>
      <w:r w:rsidRPr="001D614B">
        <w:rPr>
          <w:color w:val="000000"/>
          <w:sz w:val="20"/>
          <w:szCs w:val="20"/>
        </w:rPr>
        <w:t xml:space="preserve"> y Ruiz, A. (201</w:t>
      </w:r>
      <w:r>
        <w:rPr>
          <w:color w:val="000000"/>
          <w:sz w:val="20"/>
          <w:szCs w:val="20"/>
        </w:rPr>
        <w:t>2</w:t>
      </w:r>
      <w:r w:rsidRPr="001D614B">
        <w:rPr>
          <w:color w:val="000000"/>
          <w:sz w:val="20"/>
          <w:szCs w:val="20"/>
        </w:rPr>
        <w:t xml:space="preserve">). Marco conceptual y clasificación de los servicios ecosistémicos. </w:t>
      </w:r>
      <w:hyperlink w:history="1" r:id="rId76">
        <w:r w:rsidRPr="001D614B">
          <w:rPr>
            <w:rStyle w:val="Hyperlink"/>
            <w:bCs/>
            <w:sz w:val="20"/>
            <w:szCs w:val="20"/>
          </w:rPr>
          <w:t>https://revistabiociencias.uan.edu.mx/index.php/biociencias/article/view/19</w:t>
        </w:r>
      </w:hyperlink>
    </w:p>
    <w:p w:rsidRPr="001D614B" w:rsidR="004570E2" w:rsidP="001D614B" w:rsidRDefault="004570E2" w14:paraId="789BA6EC" w14:textId="77777777">
      <w:pPr>
        <w:spacing w:after="240"/>
        <w:rPr>
          <w:sz w:val="20"/>
          <w:szCs w:val="20"/>
        </w:rPr>
      </w:pPr>
      <w:r w:rsidRPr="001D614B">
        <w:rPr>
          <w:sz w:val="20"/>
          <w:szCs w:val="20"/>
        </w:rPr>
        <w:t xml:space="preserve">Cortes, D. M., </w:t>
      </w:r>
      <w:r>
        <w:rPr>
          <w:sz w:val="20"/>
          <w:szCs w:val="20"/>
        </w:rPr>
        <w:t>y</w:t>
      </w:r>
      <w:r w:rsidRPr="001D614B">
        <w:rPr>
          <w:sz w:val="20"/>
          <w:szCs w:val="20"/>
        </w:rPr>
        <w:t xml:space="preserve"> Pineda, R. </w:t>
      </w:r>
      <w:r>
        <w:rPr>
          <w:sz w:val="20"/>
          <w:szCs w:val="20"/>
        </w:rPr>
        <w:t xml:space="preserve">(2020). </w:t>
      </w:r>
      <w:r w:rsidRPr="001D614B">
        <w:rPr>
          <w:i/>
          <w:iCs/>
          <w:sz w:val="20"/>
          <w:szCs w:val="20"/>
        </w:rPr>
        <w:t xml:space="preserve">Análisis prospectivo para incentivar el ahorro y uso eficiente del agua en el </w:t>
      </w:r>
      <w:proofErr w:type="spellStart"/>
      <w:r w:rsidRPr="001D614B">
        <w:rPr>
          <w:i/>
          <w:iCs/>
          <w:sz w:val="20"/>
          <w:szCs w:val="20"/>
        </w:rPr>
        <w:t>Tecnoparque</w:t>
      </w:r>
      <w:proofErr w:type="spellEnd"/>
      <w:r w:rsidRPr="001D614B">
        <w:rPr>
          <w:i/>
          <w:iCs/>
          <w:sz w:val="20"/>
          <w:szCs w:val="20"/>
        </w:rPr>
        <w:t xml:space="preserve"> Agroecológico </w:t>
      </w:r>
      <w:proofErr w:type="spellStart"/>
      <w:r w:rsidRPr="001D614B">
        <w:rPr>
          <w:i/>
          <w:iCs/>
          <w:sz w:val="20"/>
          <w:szCs w:val="20"/>
        </w:rPr>
        <w:t>Yamboro</w:t>
      </w:r>
      <w:proofErr w:type="spellEnd"/>
      <w:r w:rsidRPr="001D614B">
        <w:rPr>
          <w:sz w:val="20"/>
          <w:szCs w:val="20"/>
        </w:rPr>
        <w:t xml:space="preserve"> [Tesis de maestría, Universidad de Manizales]. Repositorio institucional Universidad de Manizales. </w:t>
      </w:r>
      <w:hyperlink w:history="1" r:id="rId77">
        <w:r w:rsidRPr="001D614B">
          <w:rPr>
            <w:rStyle w:val="Hyperlink"/>
            <w:sz w:val="20"/>
            <w:szCs w:val="20"/>
          </w:rPr>
          <w:t>https://ridum.umanizales.edu.co/search?spc.page=1&amp;query=An%C3%A1lisis%20prospectivo%20para%20incentivar%20el%20ahorro%20y%20uso%20eficiente%20del%20agua%20en%20el%20Tecnoparque%20Agroecol%C3%B3gico%20Yamboro</w:t>
        </w:r>
      </w:hyperlink>
      <w:r w:rsidRPr="001D614B">
        <w:rPr>
          <w:sz w:val="20"/>
          <w:szCs w:val="20"/>
        </w:rPr>
        <w:t>.</w:t>
      </w:r>
    </w:p>
    <w:p w:rsidRPr="001D614B" w:rsidR="004570E2" w:rsidP="001D614B" w:rsidRDefault="004570E2" w14:paraId="065FB049" w14:textId="77777777">
      <w:pPr>
        <w:spacing w:after="240"/>
        <w:rPr>
          <w:sz w:val="20"/>
          <w:szCs w:val="20"/>
        </w:rPr>
      </w:pPr>
      <w:r w:rsidRPr="001D614B">
        <w:rPr>
          <w:sz w:val="20"/>
          <w:szCs w:val="20"/>
        </w:rPr>
        <w:t xml:space="preserve">Departamento Nacional de Planeación. (2020). Política nacional para el control de la deforestación y la gestión sostenible de los bosques. </w:t>
      </w:r>
      <w:hyperlink w:history="1" r:id="rId78">
        <w:r w:rsidRPr="001D614B">
          <w:rPr>
            <w:rStyle w:val="Hyperlink"/>
            <w:sz w:val="20"/>
            <w:szCs w:val="20"/>
          </w:rPr>
          <w:t>https://www.minambiente.gov.co/documento-entidad/politica-nacional-para-el-control-de-la-deforestacion-y-la-gestion-sostenible-de-los-bosques/</w:t>
        </w:r>
      </w:hyperlink>
    </w:p>
    <w:p w:rsidRPr="001D614B" w:rsidR="004570E2" w:rsidP="001D614B" w:rsidRDefault="004570E2" w14:paraId="1FFAA070" w14:textId="77777777">
      <w:pPr>
        <w:spacing w:after="240"/>
        <w:rPr>
          <w:sz w:val="20"/>
          <w:szCs w:val="20"/>
        </w:rPr>
      </w:pPr>
      <w:proofErr w:type="spellStart"/>
      <w:r w:rsidRPr="001D614B">
        <w:rPr>
          <w:sz w:val="20"/>
          <w:szCs w:val="20"/>
        </w:rPr>
        <w:t>Fedemaderas</w:t>
      </w:r>
      <w:proofErr w:type="spellEnd"/>
      <w:r w:rsidRPr="001D614B">
        <w:rPr>
          <w:sz w:val="20"/>
          <w:szCs w:val="20"/>
        </w:rPr>
        <w:t xml:space="preserve">. (2025). Deforestación en Colombia registró un aumento en el 2024. </w:t>
      </w:r>
      <w:hyperlink w:history="1" r:id="rId79">
        <w:r w:rsidRPr="001D614B">
          <w:rPr>
            <w:rStyle w:val="Hyperlink"/>
            <w:sz w:val="20"/>
            <w:szCs w:val="20"/>
          </w:rPr>
          <w:t>https://fedemaderas.org.co/deforestacion-en-colombia-registro-un-aumento-en-el-2024/</w:t>
        </w:r>
      </w:hyperlink>
    </w:p>
    <w:p w:rsidRPr="001D614B" w:rsidR="004570E2" w:rsidP="001D614B" w:rsidRDefault="004570E2" w14:paraId="6CE999D7" w14:textId="77777777">
      <w:pPr>
        <w:spacing w:after="240"/>
        <w:rPr>
          <w:sz w:val="20"/>
          <w:szCs w:val="20"/>
        </w:rPr>
      </w:pPr>
      <w:r w:rsidRPr="001D614B">
        <w:rPr>
          <w:sz w:val="20"/>
          <w:szCs w:val="20"/>
        </w:rPr>
        <w:t xml:space="preserve">Fundación </w:t>
      </w:r>
      <w:proofErr w:type="spellStart"/>
      <w:r w:rsidRPr="001D614B">
        <w:rPr>
          <w:sz w:val="20"/>
          <w:szCs w:val="20"/>
        </w:rPr>
        <w:t>Aquae</w:t>
      </w:r>
      <w:proofErr w:type="spellEnd"/>
      <w:r w:rsidRPr="001D614B">
        <w:rPr>
          <w:sz w:val="20"/>
          <w:szCs w:val="20"/>
        </w:rPr>
        <w:t xml:space="preserve">. (2023). Ciclos biogeoquímicos, la esencia del reciclaje natural. </w:t>
      </w:r>
      <w:hyperlink w:history="1" w:anchor=":~:text=El%20carbono%20se%20encuentra%20en%20la%20atm%C3%B3sfera,la%20respiraci%C3%B3n%20y%20la%20descomposici%C3%B3n%20de%20organismos" r:id="rId80">
        <w:r w:rsidRPr="001D614B">
          <w:rPr>
            <w:rStyle w:val="Hyperlink"/>
            <w:sz w:val="20"/>
            <w:szCs w:val="20"/>
          </w:rPr>
          <w:t>https://www.fundacionaquae.org/ciclos-biogeoquimicos-reciclaje-natural/#:~:text=El%20carbono%20se%20encuentra%20en%20la%20atm%C3%B3sfera,la%20respiraci%C3%B3n%20y%20la%20descomposici%C3%B3n%20de%20organismos</w:t>
        </w:r>
      </w:hyperlink>
      <w:r w:rsidRPr="001D614B">
        <w:rPr>
          <w:sz w:val="20"/>
          <w:szCs w:val="20"/>
        </w:rPr>
        <w:t>.</w:t>
      </w:r>
    </w:p>
    <w:p w:rsidRPr="001D614B" w:rsidR="004570E2" w:rsidP="001D614B" w:rsidRDefault="004570E2" w14:paraId="58BFACF0" w14:textId="77777777">
      <w:pPr>
        <w:spacing w:after="240"/>
        <w:rPr>
          <w:sz w:val="20"/>
          <w:szCs w:val="20"/>
        </w:rPr>
      </w:pPr>
      <w:proofErr w:type="spellStart"/>
      <w:r w:rsidRPr="001D614B">
        <w:rPr>
          <w:sz w:val="20"/>
          <w:szCs w:val="20"/>
          <w:lang w:val="es-MX"/>
        </w:rPr>
        <w:t>Kebbe</w:t>
      </w:r>
      <w:proofErr w:type="spellEnd"/>
      <w:r w:rsidRPr="001D614B">
        <w:rPr>
          <w:sz w:val="20"/>
          <w:szCs w:val="20"/>
          <w:lang w:val="es-MX"/>
        </w:rPr>
        <w:t xml:space="preserve">. (2022). La importancia del ecosistema forestal. </w:t>
      </w:r>
      <w:hyperlink w:history="1" r:id="rId81">
        <w:r w:rsidRPr="001D614B">
          <w:rPr>
            <w:rStyle w:val="Hyperlink"/>
            <w:sz w:val="20"/>
            <w:szCs w:val="20"/>
            <w:lang w:val="es-MX"/>
          </w:rPr>
          <w:t>https://kebbe.iefc.net/wp-content/uploads/2022/03/KEBBE-B1_Secondario_2-La-importancia-del-ecosistema-forestal_ES.pdf</w:t>
        </w:r>
      </w:hyperlink>
    </w:p>
    <w:p w:rsidRPr="001D614B" w:rsidR="004570E2" w:rsidP="001D614B" w:rsidRDefault="004570E2" w14:paraId="4C5A5950" w14:textId="77777777">
      <w:pPr>
        <w:spacing w:after="240"/>
        <w:rPr>
          <w:sz w:val="20"/>
          <w:szCs w:val="20"/>
          <w:lang w:val="es-MX"/>
        </w:rPr>
      </w:pPr>
      <w:r w:rsidRPr="001D614B">
        <w:rPr>
          <w:sz w:val="20"/>
          <w:szCs w:val="20"/>
          <w:lang w:val="es-MX"/>
        </w:rPr>
        <w:t>López, R</w:t>
      </w:r>
      <w:r>
        <w:rPr>
          <w:sz w:val="20"/>
          <w:szCs w:val="20"/>
          <w:lang w:val="es-MX"/>
        </w:rPr>
        <w:t>.</w:t>
      </w:r>
      <w:r w:rsidRPr="001D614B">
        <w:rPr>
          <w:sz w:val="20"/>
          <w:szCs w:val="20"/>
          <w:lang w:val="es-MX"/>
        </w:rPr>
        <w:t xml:space="preserve"> y Murcia G. (2020). Productos forestales no maderables -</w:t>
      </w:r>
      <w:proofErr w:type="spellStart"/>
      <w:r w:rsidRPr="001D614B">
        <w:rPr>
          <w:sz w:val="20"/>
          <w:szCs w:val="20"/>
          <w:lang w:val="es-MX"/>
        </w:rPr>
        <w:t>PFNM</w:t>
      </w:r>
      <w:proofErr w:type="spellEnd"/>
      <w:r w:rsidRPr="001D614B">
        <w:rPr>
          <w:sz w:val="20"/>
          <w:szCs w:val="20"/>
          <w:lang w:val="es-MX"/>
        </w:rPr>
        <w:t xml:space="preserve">-  en Colombia consideraciones para su desarrollo. </w:t>
      </w:r>
      <w:hyperlink w:history="1" r:id="rId82">
        <w:r w:rsidRPr="001D614B">
          <w:rPr>
            <w:rStyle w:val="Hyperlink"/>
            <w:sz w:val="20"/>
            <w:szCs w:val="20"/>
            <w:lang w:val="es-MX"/>
          </w:rPr>
          <w:t>https://www.minambiente.gov.co/wp-content/uploads/2022/03/Productos-Forestales-No-Maderables-PFNM-en-Colombia_v.pdf</w:t>
        </w:r>
      </w:hyperlink>
    </w:p>
    <w:p w:rsidRPr="001D614B" w:rsidR="004570E2" w:rsidP="001D614B" w:rsidRDefault="004570E2" w14:paraId="41214201" w14:textId="77777777">
      <w:pPr>
        <w:spacing w:after="240"/>
        <w:rPr>
          <w:sz w:val="20"/>
          <w:szCs w:val="20"/>
          <w:lang w:val="es-MX"/>
        </w:rPr>
      </w:pPr>
      <w:r w:rsidRPr="001D614B">
        <w:rPr>
          <w:sz w:val="20"/>
          <w:szCs w:val="20"/>
          <w:lang w:val="es-MX"/>
        </w:rPr>
        <w:t xml:space="preserve">Ministerio de Ambiente y Desarrollo Sostenible, Organización de las Naciones Unidas para la Alimentación y la Agricultura, Unión Europea. (2020).  Caracterización de las 30 especies forestales maderables más movilizadas en Colombia provenientes del bosque natural. </w:t>
      </w:r>
      <w:hyperlink w:history="1" r:id="rId83">
        <w:r w:rsidRPr="001D614B">
          <w:rPr>
            <w:rStyle w:val="Hyperlink"/>
            <w:sz w:val="20"/>
            <w:szCs w:val="20"/>
            <w:lang w:val="es-MX"/>
          </w:rPr>
          <w:t>https://archivo.minambiente.gov.co/images/BosquesBiodiversidadyServiciosEcosistemicos/pdf/Gobernanza_forestal_2/Cata%CC%81logo_de_maderas_de_Colombia.pdf</w:t>
        </w:r>
      </w:hyperlink>
    </w:p>
    <w:p w:rsidRPr="001D614B" w:rsidR="004570E2" w:rsidP="001D614B" w:rsidRDefault="004570E2" w14:paraId="33EE0871" w14:textId="77777777">
      <w:pPr>
        <w:spacing w:after="240"/>
        <w:rPr>
          <w:sz w:val="20"/>
          <w:szCs w:val="20"/>
        </w:rPr>
      </w:pPr>
      <w:r w:rsidRPr="001D614B">
        <w:rPr>
          <w:sz w:val="20"/>
          <w:szCs w:val="20"/>
        </w:rPr>
        <w:t xml:space="preserve">Ministerio de Ambiente y Desarrollo Sostenible. (2020). Lineamientos y Guía para la Ordenación Forestal en Colombia. </w:t>
      </w:r>
      <w:hyperlink w:history="1" r:id="rId84">
        <w:r w:rsidRPr="001D614B">
          <w:rPr>
            <w:rStyle w:val="Hyperlink"/>
            <w:sz w:val="20"/>
            <w:szCs w:val="20"/>
          </w:rPr>
          <w:t>https://www.minambiente.gov.co/wp-content/uploads/2022/03/Lineamientos-y-guia-para-la-ordenacion-forestal-en-Colombia.pdf</w:t>
        </w:r>
      </w:hyperlink>
    </w:p>
    <w:p w:rsidRPr="001D614B" w:rsidR="004570E2" w:rsidP="001D614B" w:rsidRDefault="004570E2" w14:paraId="4DC695FD" w14:textId="77777777">
      <w:pPr>
        <w:spacing w:after="240"/>
        <w:rPr>
          <w:sz w:val="20"/>
          <w:szCs w:val="20"/>
        </w:rPr>
      </w:pPr>
      <w:r w:rsidRPr="001D614B">
        <w:rPr>
          <w:sz w:val="20"/>
          <w:szCs w:val="20"/>
        </w:rPr>
        <w:t xml:space="preserve">Ministerio de Ambiente y Desarrollo Sostenible. (2022). </w:t>
      </w:r>
      <w:r>
        <w:rPr>
          <w:sz w:val="20"/>
          <w:szCs w:val="20"/>
        </w:rPr>
        <w:t xml:space="preserve">Resolución 110 de 2022. </w:t>
      </w:r>
      <w:r w:rsidRPr="001D614B">
        <w:rPr>
          <w:sz w:val="20"/>
          <w:szCs w:val="20"/>
        </w:rPr>
        <w:t xml:space="preserve">Por la cual se establecen las actividades, requisitos y procedimiento para la sustracción de área de las reservas forestales nacionales y regionales para el desarrollo de actividades consideradas de utilidad pública e interés social y se dictan otras disposiciones. </w:t>
      </w:r>
      <w:hyperlink w:history="1" r:id="rId85">
        <w:r w:rsidRPr="001D614B">
          <w:rPr>
            <w:rStyle w:val="Hyperlink"/>
            <w:sz w:val="20"/>
            <w:szCs w:val="20"/>
          </w:rPr>
          <w:t>https://www.minambiente.gov.co/wp-content/uploads/2022/02/Resolucion-110-de-2022.pdf</w:t>
        </w:r>
      </w:hyperlink>
    </w:p>
    <w:p w:rsidRPr="001D614B" w:rsidR="004570E2" w:rsidP="001D614B" w:rsidRDefault="004570E2" w14:paraId="5674FAED" w14:textId="77777777">
      <w:pPr>
        <w:spacing w:after="240"/>
        <w:rPr>
          <w:sz w:val="20"/>
          <w:szCs w:val="20"/>
        </w:rPr>
      </w:pPr>
      <w:r w:rsidRPr="001D614B">
        <w:rPr>
          <w:sz w:val="20"/>
          <w:szCs w:val="20"/>
        </w:rPr>
        <w:t xml:space="preserve">Ministerio de Ambiente y Desarrollo Sostenible. (2024). La deforestación baja en 2023 y en 2024 enfrenta amenazas. </w:t>
      </w:r>
      <w:hyperlink w:history="1" r:id="rId86">
        <w:r w:rsidRPr="001D614B">
          <w:rPr>
            <w:rStyle w:val="Hyperlink"/>
            <w:sz w:val="20"/>
            <w:szCs w:val="20"/>
          </w:rPr>
          <w:t>https://www.minambiente.gov.co/la-deforestacion-baja-en-2023-y-en-2024-enfrenta-amenazas/</w:t>
        </w:r>
      </w:hyperlink>
    </w:p>
    <w:p w:rsidRPr="001D614B" w:rsidR="004570E2" w:rsidP="001D614B" w:rsidRDefault="004570E2" w14:paraId="60CB4524" w14:textId="77777777">
      <w:pPr>
        <w:spacing w:after="240"/>
        <w:rPr>
          <w:sz w:val="20"/>
          <w:szCs w:val="20"/>
        </w:rPr>
      </w:pPr>
      <w:r w:rsidRPr="00D73B29">
        <w:rPr>
          <w:sz w:val="20"/>
          <w:szCs w:val="20"/>
        </w:rPr>
        <w:t xml:space="preserve">Monroy, L., </w:t>
      </w:r>
      <w:r>
        <w:rPr>
          <w:sz w:val="20"/>
          <w:szCs w:val="20"/>
        </w:rPr>
        <w:t>y</w:t>
      </w:r>
      <w:r w:rsidRPr="00D73B29">
        <w:rPr>
          <w:sz w:val="20"/>
          <w:szCs w:val="20"/>
        </w:rPr>
        <w:t xml:space="preserve"> Lizarazo, L. (2010). </w:t>
      </w:r>
      <w:r w:rsidRPr="00D73B29">
        <w:rPr>
          <w:i/>
          <w:iCs/>
          <w:sz w:val="20"/>
          <w:szCs w:val="20"/>
        </w:rPr>
        <w:t xml:space="preserve">Identificación de hongos fitopatógenos asociados al roble (Quercus </w:t>
      </w:r>
      <w:proofErr w:type="spellStart"/>
      <w:r w:rsidRPr="00D73B29">
        <w:rPr>
          <w:i/>
          <w:iCs/>
          <w:sz w:val="20"/>
          <w:szCs w:val="20"/>
        </w:rPr>
        <w:t>humboldtii</w:t>
      </w:r>
      <w:proofErr w:type="spellEnd"/>
      <w:r w:rsidRPr="00D73B29">
        <w:rPr>
          <w:i/>
          <w:iCs/>
          <w:sz w:val="20"/>
          <w:szCs w:val="20"/>
        </w:rPr>
        <w:t xml:space="preserve"> </w:t>
      </w:r>
      <w:proofErr w:type="spellStart"/>
      <w:r w:rsidRPr="00D73B29">
        <w:rPr>
          <w:i/>
          <w:iCs/>
          <w:sz w:val="20"/>
          <w:szCs w:val="20"/>
        </w:rPr>
        <w:t>Bonpl</w:t>
      </w:r>
      <w:proofErr w:type="spellEnd"/>
      <w:r w:rsidRPr="00D73B29">
        <w:rPr>
          <w:i/>
          <w:iCs/>
          <w:sz w:val="20"/>
          <w:szCs w:val="20"/>
        </w:rPr>
        <w:t>.), en los municipios de Encino (Santander), Arcabuco y Tipacoque (Boyacá).</w:t>
      </w:r>
      <w:r w:rsidRPr="00D73B29">
        <w:rPr>
          <w:sz w:val="20"/>
          <w:szCs w:val="20"/>
        </w:rPr>
        <w:t xml:space="preserve"> Colombia Forestal, 13(2), 347–356. </w:t>
      </w:r>
      <w:hyperlink w:history="1" r:id="rId87">
        <w:r w:rsidRPr="001D614B">
          <w:rPr>
            <w:rStyle w:val="Hyperlink"/>
            <w:sz w:val="20"/>
            <w:szCs w:val="20"/>
            <w:lang w:val="es-MX"/>
          </w:rPr>
          <w:t>https://revistas.udistrital.edu.co/index.php/colfor/article/view/3270/0</w:t>
        </w:r>
      </w:hyperlink>
    </w:p>
    <w:p w:rsidRPr="00901CD5" w:rsidR="004570E2" w:rsidP="001D614B" w:rsidRDefault="004570E2" w14:paraId="71285742" w14:textId="77777777">
      <w:pPr>
        <w:spacing w:after="240"/>
        <w:rPr>
          <w:sz w:val="20"/>
          <w:szCs w:val="20"/>
        </w:rPr>
      </w:pPr>
      <w:r w:rsidRPr="001D614B">
        <w:rPr>
          <w:sz w:val="20"/>
          <w:szCs w:val="20"/>
          <w:lang w:val="es-MX"/>
        </w:rPr>
        <w:t xml:space="preserve">Organización de las Naciones Unidas ONU. (2015). La Asamblea General adopta la Agenda 2030 para el Desarrollo Sostenible. </w:t>
      </w:r>
      <w:hyperlink w:history="1" r:id="rId88">
        <w:r w:rsidRPr="001D614B">
          <w:rPr>
            <w:rStyle w:val="Hyperlink"/>
            <w:sz w:val="20"/>
            <w:szCs w:val="20"/>
            <w:lang w:val="es-MX"/>
          </w:rPr>
          <w:t>https://www.un.org/sustainabledevelopment/es/2015/09/la-asamblea-general-adopta-la-agenda-2030-para-el-desarrollo-sostenible/</w:t>
        </w:r>
      </w:hyperlink>
    </w:p>
    <w:p w:rsidRPr="001D614B" w:rsidR="004570E2" w:rsidP="001D614B" w:rsidRDefault="004570E2" w14:paraId="33A86F5F" w14:textId="77777777">
      <w:pPr>
        <w:spacing w:after="240"/>
        <w:rPr>
          <w:sz w:val="20"/>
          <w:szCs w:val="20"/>
          <w:lang w:val="es-MX"/>
        </w:rPr>
      </w:pPr>
      <w:proofErr w:type="spellStart"/>
      <w:r w:rsidRPr="001D614B">
        <w:rPr>
          <w:sz w:val="20"/>
          <w:szCs w:val="20"/>
          <w:lang w:val="es-MX"/>
        </w:rPr>
        <w:t>SUIN</w:t>
      </w:r>
      <w:proofErr w:type="spellEnd"/>
      <w:r w:rsidRPr="001D614B">
        <w:rPr>
          <w:sz w:val="20"/>
          <w:szCs w:val="20"/>
          <w:lang w:val="es-MX"/>
        </w:rPr>
        <w:t xml:space="preserve"> </w:t>
      </w:r>
      <w:proofErr w:type="spellStart"/>
      <w:r w:rsidRPr="001D614B">
        <w:rPr>
          <w:sz w:val="20"/>
          <w:szCs w:val="20"/>
          <w:lang w:val="es-MX"/>
        </w:rPr>
        <w:t>Juriscol</w:t>
      </w:r>
      <w:proofErr w:type="spellEnd"/>
      <w:r w:rsidRPr="001D614B">
        <w:rPr>
          <w:sz w:val="20"/>
          <w:szCs w:val="20"/>
          <w:lang w:val="es-MX"/>
        </w:rPr>
        <w:t xml:space="preserve">. (2022). Ley 2206 de 2022. </w:t>
      </w:r>
      <w:r w:rsidRPr="001D614B">
        <w:rPr>
          <w:sz w:val="20"/>
          <w:szCs w:val="20"/>
        </w:rPr>
        <w:t xml:space="preserve">Por medio del cual se incentiva el uso productivo de la guadua y el bambú y su sostenibilidad ambiental en el territorio Nacional. </w:t>
      </w:r>
      <w:hyperlink w:history="1" r:id="rId89">
        <w:r w:rsidRPr="001D614B">
          <w:rPr>
            <w:rStyle w:val="Hyperlink"/>
            <w:sz w:val="20"/>
            <w:szCs w:val="20"/>
            <w:lang w:val="es-MX"/>
          </w:rPr>
          <w:t>https://www.suin-juriscol.gov.co/viewDocument.asp?ruta=Leyes/30044204</w:t>
        </w:r>
      </w:hyperlink>
    </w:p>
    <w:p w:rsidRPr="001D614B" w:rsidR="004570E2" w:rsidP="001D614B" w:rsidRDefault="004570E2" w14:paraId="5FC554AB" w14:textId="77777777">
      <w:pPr>
        <w:spacing w:after="240"/>
        <w:rPr>
          <w:sz w:val="20"/>
          <w:szCs w:val="20"/>
        </w:rPr>
      </w:pPr>
      <w:r w:rsidRPr="001D614B">
        <w:rPr>
          <w:sz w:val="20"/>
          <w:szCs w:val="20"/>
        </w:rPr>
        <w:t xml:space="preserve">Universidad Nacional Autónoma de México. (2017). Relaciones interespecíficas e intraespecíficas. </w:t>
      </w:r>
      <w:hyperlink w:history="1" r:id="rId90">
        <w:r w:rsidRPr="001D614B">
          <w:rPr>
            <w:rStyle w:val="Hyperlink"/>
            <w:sz w:val="20"/>
            <w:szCs w:val="20"/>
          </w:rPr>
          <w:t>https://e1.portalacademico.cch.unam.mx/alumno/biologia2/unidad2/relacionesComunidad/interespecificas</w:t>
        </w:r>
      </w:hyperlink>
    </w:p>
    <w:p w:rsidR="004570E2" w:rsidP="001D614B" w:rsidRDefault="004570E2" w14:paraId="304E1710" w14:textId="77777777">
      <w:pPr>
        <w:spacing w:after="240"/>
      </w:pPr>
      <w:proofErr w:type="spellStart"/>
      <w:r w:rsidRPr="001D614B">
        <w:rPr>
          <w:sz w:val="20"/>
          <w:szCs w:val="20"/>
        </w:rPr>
        <w:t>World</w:t>
      </w:r>
      <w:proofErr w:type="spellEnd"/>
      <w:r w:rsidRPr="001D614B">
        <w:rPr>
          <w:sz w:val="20"/>
          <w:szCs w:val="20"/>
        </w:rPr>
        <w:t xml:space="preserve"> </w:t>
      </w:r>
      <w:proofErr w:type="spellStart"/>
      <w:r w:rsidRPr="001D614B">
        <w:rPr>
          <w:sz w:val="20"/>
          <w:szCs w:val="20"/>
        </w:rPr>
        <w:t>Resources</w:t>
      </w:r>
      <w:proofErr w:type="spellEnd"/>
      <w:r w:rsidRPr="001D614B">
        <w:rPr>
          <w:sz w:val="20"/>
          <w:szCs w:val="20"/>
        </w:rPr>
        <w:t xml:space="preserve"> </w:t>
      </w:r>
      <w:proofErr w:type="spellStart"/>
      <w:r w:rsidRPr="001D614B">
        <w:rPr>
          <w:sz w:val="20"/>
          <w:szCs w:val="20"/>
        </w:rPr>
        <w:t>Institute</w:t>
      </w:r>
      <w:proofErr w:type="spellEnd"/>
      <w:r w:rsidRPr="001D614B">
        <w:rPr>
          <w:sz w:val="20"/>
          <w:szCs w:val="20"/>
        </w:rPr>
        <w:t xml:space="preserve">. (2025). La pérdida de bosques globales rompe récords en 2024 impulsada por incendios masivos. </w:t>
      </w:r>
      <w:hyperlink w:history="1" r:id="rId91">
        <w:r w:rsidRPr="001D614B">
          <w:rPr>
            <w:rStyle w:val="Hyperlink"/>
            <w:sz w:val="20"/>
            <w:szCs w:val="20"/>
          </w:rPr>
          <w:t>https://es.wri.org/noticias/la-perdida-de-bosques-globales-rompe-records-en-2024-impulsada-por-incendios-masivos</w:t>
        </w:r>
      </w:hyperlink>
    </w:p>
    <w:bookmarkEnd w:id="58"/>
    <w:p w:rsidR="0059034F" w:rsidRDefault="0059034F" w14:paraId="3DA05690"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F624A5" w:rsidTr="00AD0DD7" w14:paraId="0AA272AA" w14:textId="77777777">
        <w:trPr>
          <w:trHeight w:val="340"/>
        </w:trPr>
        <w:tc>
          <w:tcPr>
            <w:tcW w:w="1272" w:type="dxa"/>
            <w:shd w:val="clear" w:color="auto" w:fill="auto"/>
          </w:tcPr>
          <w:p w:rsidR="00F624A5" w:rsidP="00F624A5" w:rsidRDefault="00F624A5" w14:paraId="5141E46C" w14:textId="77777777">
            <w:pPr>
              <w:jc w:val="both"/>
              <w:rPr>
                <w:sz w:val="20"/>
                <w:szCs w:val="20"/>
              </w:rPr>
            </w:pPr>
            <w:r>
              <w:rPr>
                <w:sz w:val="20"/>
                <w:szCs w:val="20"/>
              </w:rPr>
              <w:t>Autor (es)</w:t>
            </w:r>
          </w:p>
        </w:tc>
        <w:tc>
          <w:tcPr>
            <w:tcW w:w="1991" w:type="dxa"/>
            <w:shd w:val="clear" w:color="auto" w:fill="auto"/>
          </w:tcPr>
          <w:p w:rsidRPr="00F624A5" w:rsidR="00F624A5" w:rsidP="00F624A5" w:rsidRDefault="00F624A5" w14:paraId="67E4EF51" w14:textId="11F28AF6">
            <w:pPr>
              <w:jc w:val="both"/>
              <w:rPr>
                <w:b w:val="0"/>
                <w:bCs/>
                <w:sz w:val="20"/>
                <w:szCs w:val="20"/>
              </w:rPr>
            </w:pPr>
            <w:proofErr w:type="spellStart"/>
            <w:r w:rsidRPr="00F624A5">
              <w:rPr>
                <w:b w:val="0"/>
                <w:bCs/>
                <w:sz w:val="20"/>
                <w:szCs w:val="20"/>
              </w:rPr>
              <w:t>Deya</w:t>
            </w:r>
            <w:proofErr w:type="spellEnd"/>
            <w:r w:rsidRPr="00F624A5">
              <w:rPr>
                <w:b w:val="0"/>
                <w:bCs/>
                <w:sz w:val="20"/>
                <w:szCs w:val="20"/>
              </w:rPr>
              <w:t xml:space="preserve"> Maritza Cortes Enríquez</w:t>
            </w:r>
          </w:p>
        </w:tc>
        <w:tc>
          <w:tcPr>
            <w:tcW w:w="1559" w:type="dxa"/>
            <w:shd w:val="clear" w:color="auto" w:fill="auto"/>
          </w:tcPr>
          <w:p w:rsidRPr="00F624A5" w:rsidR="00F624A5" w:rsidP="00F624A5" w:rsidRDefault="00F624A5" w14:paraId="54BDE41F" w14:textId="20C9C953">
            <w:pPr>
              <w:jc w:val="both"/>
              <w:rPr>
                <w:b w:val="0"/>
                <w:bCs/>
                <w:sz w:val="20"/>
                <w:szCs w:val="20"/>
              </w:rPr>
            </w:pPr>
            <w:r w:rsidRPr="00F624A5">
              <w:rPr>
                <w:b w:val="0"/>
                <w:bCs/>
                <w:sz w:val="20"/>
                <w:szCs w:val="20"/>
              </w:rPr>
              <w:t>Experta Temática</w:t>
            </w:r>
          </w:p>
        </w:tc>
        <w:tc>
          <w:tcPr>
            <w:tcW w:w="3257" w:type="dxa"/>
            <w:shd w:val="clear" w:color="auto" w:fill="auto"/>
          </w:tcPr>
          <w:p w:rsidRPr="00F624A5" w:rsidR="00F624A5" w:rsidP="00F624A5" w:rsidRDefault="00F624A5" w14:paraId="13E5501B" w14:textId="783D3357">
            <w:pPr>
              <w:jc w:val="both"/>
              <w:rPr>
                <w:b w:val="0"/>
                <w:bCs/>
                <w:sz w:val="20"/>
                <w:szCs w:val="20"/>
              </w:rPr>
            </w:pPr>
            <w:r w:rsidRPr="00F624A5">
              <w:rPr>
                <w:b w:val="0"/>
                <w:bCs/>
                <w:sz w:val="20"/>
                <w:szCs w:val="20"/>
              </w:rPr>
              <w:t>Regional Huila – Centro Agroempresarial y Desarrollo Pecuario del Huila.</w:t>
            </w:r>
          </w:p>
        </w:tc>
        <w:tc>
          <w:tcPr>
            <w:tcW w:w="1888" w:type="dxa"/>
            <w:shd w:val="clear" w:color="auto" w:fill="auto"/>
          </w:tcPr>
          <w:p w:rsidRPr="00F624A5" w:rsidR="00F624A5" w:rsidP="00F624A5" w:rsidRDefault="00F624A5" w14:paraId="5F3EE34A" w14:textId="5EE787AA">
            <w:pPr>
              <w:jc w:val="both"/>
              <w:rPr>
                <w:b w:val="0"/>
                <w:bCs/>
                <w:sz w:val="20"/>
                <w:szCs w:val="20"/>
              </w:rPr>
            </w:pPr>
            <w:r w:rsidRPr="00F624A5">
              <w:rPr>
                <w:b w:val="0"/>
                <w:bCs/>
                <w:sz w:val="20"/>
                <w:szCs w:val="20"/>
              </w:rPr>
              <w:t>Agosto de 2025</w:t>
            </w: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92"/>
      <w:footerReference w:type="default" r:id="rId93"/>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Alexandra Moya Peralta" w:date="2025-08-14T16:56:00Z" w:id="0">
    <w:p w:rsidR="00925A33" w:rsidP="00925A33" w:rsidRDefault="00925A33" w14:paraId="4A6A4E1B" w14:textId="77777777">
      <w:pPr>
        <w:pStyle w:val="CommentText"/>
      </w:pPr>
      <w:r>
        <w:rPr>
          <w:rStyle w:val="CommentReference"/>
        </w:rPr>
        <w:annotationRef/>
      </w:r>
      <w:hyperlink w:history="1" w:anchor="fromView=search&amp;page=1&amp;position=36&amp;uuid=83b91b10-e428-48c9-b5d4-7a2cc953fc06&amp;query=areas+forestales" r:id="rId1">
        <w:r w:rsidRPr="00F32211">
          <w:rPr>
            <w:rStyle w:val="Hyperlink"/>
          </w:rPr>
          <w:t>https://www.freepik.es/fotos-premium/vista-aerea-rio-montana_7015712.htm#fromView=search&amp;page=1&amp;position=36&amp;uuid=83b91b10-e428-48c9-b5d4-7a2cc953fc06&amp;query=areas+forestales</w:t>
        </w:r>
      </w:hyperlink>
    </w:p>
  </w:comment>
  <w:comment w:initials="PM" w:author="Paola Alexandra Moya Peralta" w:date="2025-08-14T15:18:00Z" w:id="2">
    <w:p w:rsidR="00B10535" w:rsidP="00B10535" w:rsidRDefault="00B10535" w14:paraId="199E2E03" w14:textId="778CC1F4">
      <w:pPr>
        <w:pStyle w:val="CommentText"/>
      </w:pPr>
      <w:r>
        <w:rPr>
          <w:rStyle w:val="CommentReference"/>
        </w:rPr>
        <w:annotationRef/>
      </w:r>
      <w:r>
        <w:t>https://www.freepik.com/free-vector/stream-forest-nature-landscape-scene_11405782.htm#fromView=search&amp;page=2&amp;position=19&amp;uuid=86c49e1c-1145-408b-915a-c1eabefa90a2&amp;query=ecosistema+forestal</w:t>
      </w:r>
    </w:p>
  </w:comment>
  <w:comment w:initials="PM" w:author="Paola Alexandra Moya Peralta" w:date="2025-08-14T15:44:00Z" w:id="6">
    <w:p w:rsidR="00243033" w:rsidP="00243033" w:rsidRDefault="00243033" w14:paraId="0CB272E0" w14:textId="77777777">
      <w:pPr>
        <w:pStyle w:val="CommentText"/>
      </w:pPr>
      <w:r>
        <w:rPr>
          <w:rStyle w:val="CommentReference"/>
        </w:rPr>
        <w:annotationRef/>
      </w:r>
      <w:hyperlink w:history="1" w:anchor="fromView=search&amp;page=1&amp;position=5&amp;uuid=b7e45cec-338f-46e0-9c59-ceb0b8868ec3&amp;query=CICLO+DEL+CARBONO" r:id="rId2">
        <w:r w:rsidRPr="005A60CE">
          <w:rPr>
            <w:rStyle w:val="Hyperlink"/>
          </w:rPr>
          <w:t>https://www.freepik.es/vector-gratis/diagrama-ciclo-carbono-educacion-cientifica_41853358.htm#fromView=search&amp;page=1&amp;position=5&amp;uuid=b7e45cec-338f-46e0-9c59-ceb0b8868ec3&amp;query=CICLO+DEL+CARBONO</w:t>
        </w:r>
      </w:hyperlink>
    </w:p>
  </w:comment>
  <w:comment w:initials="PM" w:author="Paola Alexandra Moya Peralta" w:date="2025-08-14T15:48:00Z" w:id="7">
    <w:p w:rsidR="00B4517E" w:rsidP="00B4517E" w:rsidRDefault="00CE4BBA" w14:paraId="64EE7722" w14:textId="77777777">
      <w:pPr>
        <w:pStyle w:val="CommentText"/>
      </w:pPr>
      <w:r>
        <w:rPr>
          <w:rStyle w:val="CommentReference"/>
        </w:rPr>
        <w:annotationRef/>
      </w:r>
      <w:r w:rsidR="00B4517E">
        <w:t>Colocar textos en español:</w:t>
      </w:r>
    </w:p>
    <w:p w:rsidR="00B4517E" w:rsidP="00B4517E" w:rsidRDefault="00B4517E" w14:paraId="2B5D4C70" w14:textId="77777777">
      <w:pPr>
        <w:pStyle w:val="CommentText"/>
      </w:pPr>
      <w:r>
        <w:rPr>
          <w:b/>
          <w:bCs/>
        </w:rPr>
        <w:t>CO₂</w:t>
      </w:r>
    </w:p>
    <w:p w:rsidR="00B4517E" w:rsidP="00B4517E" w:rsidRDefault="00B4517E" w14:paraId="354A2C8B" w14:textId="77777777">
      <w:pPr>
        <w:pStyle w:val="CommentText"/>
        <w:numPr>
          <w:ilvl w:val="0"/>
          <w:numId w:val="53"/>
        </w:numPr>
      </w:pPr>
      <w:r>
        <w:rPr>
          <w:b/>
          <w:bCs/>
        </w:rPr>
        <w:t>Las plantas verdes absorben CO₂</w:t>
      </w:r>
    </w:p>
    <w:p w:rsidR="00B4517E" w:rsidP="00B4517E" w:rsidRDefault="00B4517E" w14:paraId="799BB1C0" w14:textId="77777777">
      <w:pPr>
        <w:pStyle w:val="CommentText"/>
        <w:numPr>
          <w:ilvl w:val="0"/>
          <w:numId w:val="53"/>
        </w:numPr>
      </w:pPr>
      <w:r>
        <w:rPr>
          <w:b/>
          <w:bCs/>
        </w:rPr>
        <w:t>Respiración de los animales</w:t>
      </w:r>
    </w:p>
    <w:p w:rsidR="00B4517E" w:rsidP="00B4517E" w:rsidRDefault="00B4517E" w14:paraId="64FF0A1C" w14:textId="77777777">
      <w:pPr>
        <w:pStyle w:val="CommentText"/>
        <w:numPr>
          <w:ilvl w:val="0"/>
          <w:numId w:val="53"/>
        </w:numPr>
      </w:pPr>
      <w:r>
        <w:rPr>
          <w:b/>
          <w:bCs/>
        </w:rPr>
        <w:t>Respiración de los descomponedores</w:t>
      </w:r>
    </w:p>
    <w:p w:rsidR="00B4517E" w:rsidP="00B4517E" w:rsidRDefault="00B4517E" w14:paraId="2733BBA6" w14:textId="77777777">
      <w:pPr>
        <w:pStyle w:val="CommentText"/>
        <w:numPr>
          <w:ilvl w:val="0"/>
          <w:numId w:val="53"/>
        </w:numPr>
      </w:pPr>
      <w:r>
        <w:rPr>
          <w:b/>
          <w:bCs/>
        </w:rPr>
        <w:t>Combustión de combustibles</w:t>
      </w:r>
    </w:p>
    <w:p w:rsidR="00B4517E" w:rsidP="00B4517E" w:rsidRDefault="00B4517E" w14:paraId="06B2A33A" w14:textId="77777777">
      <w:pPr>
        <w:pStyle w:val="CommentText"/>
        <w:numPr>
          <w:ilvl w:val="0"/>
          <w:numId w:val="53"/>
        </w:numPr>
      </w:pPr>
      <w:r>
        <w:rPr>
          <w:b/>
          <w:bCs/>
        </w:rPr>
        <w:t>Muerte</w:t>
      </w:r>
    </w:p>
    <w:p w:rsidR="00B4517E" w:rsidP="00B4517E" w:rsidRDefault="00B4517E" w14:paraId="0E2CAC55" w14:textId="77777777">
      <w:pPr>
        <w:pStyle w:val="CommentText"/>
        <w:numPr>
          <w:ilvl w:val="0"/>
          <w:numId w:val="53"/>
        </w:numPr>
      </w:pPr>
      <w:r>
        <w:rPr>
          <w:b/>
          <w:bCs/>
        </w:rPr>
        <w:t>Alimento para los animales</w:t>
      </w:r>
    </w:p>
    <w:p w:rsidR="00B4517E" w:rsidP="00B4517E" w:rsidRDefault="00B4517E" w14:paraId="4F3DB41D" w14:textId="77777777">
      <w:pPr>
        <w:pStyle w:val="CommentText"/>
        <w:numPr>
          <w:ilvl w:val="0"/>
          <w:numId w:val="53"/>
        </w:numPr>
      </w:pPr>
      <w:r>
        <w:rPr>
          <w:b/>
          <w:bCs/>
        </w:rPr>
        <w:t>Materiales de desecho</w:t>
      </w:r>
    </w:p>
  </w:comment>
  <w:comment w:initials="PM" w:author="Paola Alexandra Moya Peralta" w:date="2025-08-15T09:26:00Z" w:id="8">
    <w:p w:rsidR="00FB4DB1" w:rsidP="00FB4DB1" w:rsidRDefault="001543F2" w14:paraId="124AA265" w14:textId="77777777">
      <w:pPr>
        <w:pStyle w:val="CommentText"/>
      </w:pPr>
      <w:r>
        <w:rPr>
          <w:rStyle w:val="CommentReference"/>
        </w:rPr>
        <w:annotationRef/>
      </w:r>
      <w:r w:rsidR="00FB4DB1">
        <w:rPr>
          <w:highlight w:val="magenta"/>
        </w:rPr>
        <w:t>Texto alternativo</w:t>
      </w:r>
      <w:r w:rsidR="00FB4DB1">
        <w:t xml:space="preserve">: Esquema del ciclo del carbono que presenta  la emisión de CO₂ por combustión, respiración de animales y descomponedores; la absorción del CO₂ por plantas verdes; el paso del carbono a través de la alimentación, los desechos y la descomposición tras la muerte. </w:t>
      </w:r>
    </w:p>
  </w:comment>
  <w:comment w:initials="PM" w:author="Paola Alexandra Moya Peralta" w:date="2025-08-14T15:57:00Z" w:id="9">
    <w:p w:rsidR="00B4517E" w:rsidP="00B4517E" w:rsidRDefault="001B2100" w14:paraId="44252FF9" w14:textId="52547BF1">
      <w:pPr>
        <w:pStyle w:val="CommentText"/>
      </w:pPr>
      <w:r>
        <w:rPr>
          <w:rStyle w:val="CommentReference"/>
        </w:rPr>
        <w:annotationRef/>
      </w:r>
      <w:hyperlink w:history="1" w:anchor="fromView=search&amp;page=1&amp;position=14&amp;uuid=b36958a1-7d57-45d4-b39e-1468af8764a6&amp;query=CICLO+fosforo" r:id="rId3">
        <w:r w:rsidRPr="006619E9" w:rsidR="00B4517E">
          <w:rPr>
            <w:rStyle w:val="Hyperlink"/>
          </w:rPr>
          <w:t>https://www.freepik.es/vector-premium/grupo-5a-pnictogenos_96340196.htm#fromView=search&amp;page=1&amp;position=14&amp;uuid=b36958a1-7d57-45d4-b39e-1468af8764a6&amp;query=CICLO+fosforo</w:t>
        </w:r>
      </w:hyperlink>
    </w:p>
  </w:comment>
  <w:comment w:initials="PM" w:author="Paola Alexandra Moya Peralta" w:date="2025-08-14T15:59:00Z" w:id="10">
    <w:p w:rsidR="00B4517E" w:rsidP="00B4517E" w:rsidRDefault="00B4517E" w14:paraId="413B925C" w14:textId="77777777">
      <w:pPr>
        <w:pStyle w:val="CommentText"/>
      </w:pPr>
      <w:r>
        <w:rPr>
          <w:rStyle w:val="CommentReference"/>
        </w:rPr>
        <w:annotationRef/>
      </w:r>
      <w:r>
        <w:t>Colocar textos en español:</w:t>
      </w:r>
    </w:p>
    <w:p w:rsidR="00B4517E" w:rsidP="00B4517E" w:rsidRDefault="00B4517E" w14:paraId="256AB056" w14:textId="77777777">
      <w:pPr>
        <w:pStyle w:val="CommentText"/>
      </w:pPr>
      <w:r>
        <w:rPr>
          <w:b/>
          <w:bCs/>
        </w:rPr>
        <w:t>Ciclo del nitrógeno</w:t>
      </w:r>
    </w:p>
    <w:p w:rsidR="00B4517E" w:rsidP="00B4517E" w:rsidRDefault="00B4517E" w14:paraId="08FB8FB7" w14:textId="77777777">
      <w:pPr>
        <w:pStyle w:val="CommentText"/>
        <w:numPr>
          <w:ilvl w:val="0"/>
          <w:numId w:val="54"/>
        </w:numPr>
      </w:pPr>
      <w:r>
        <w:rPr>
          <w:b/>
          <w:bCs/>
        </w:rPr>
        <w:t>N₂ en la atmósfera</w:t>
      </w:r>
    </w:p>
    <w:p w:rsidR="00B4517E" w:rsidP="00B4517E" w:rsidRDefault="00B4517E" w14:paraId="35C502FF" w14:textId="77777777">
      <w:pPr>
        <w:pStyle w:val="CommentText"/>
        <w:numPr>
          <w:ilvl w:val="0"/>
          <w:numId w:val="54"/>
        </w:numPr>
      </w:pPr>
      <w:r>
        <w:rPr>
          <w:b/>
          <w:bCs/>
        </w:rPr>
        <w:t>Rayos</w:t>
      </w:r>
    </w:p>
    <w:p w:rsidR="00B4517E" w:rsidP="00B4517E" w:rsidRDefault="00B4517E" w14:paraId="6210CE38" w14:textId="77777777">
      <w:pPr>
        <w:pStyle w:val="CommentText"/>
        <w:numPr>
          <w:ilvl w:val="0"/>
          <w:numId w:val="54"/>
        </w:numPr>
      </w:pPr>
      <w:r>
        <w:rPr>
          <w:b/>
          <w:bCs/>
        </w:rPr>
        <w:t>Fijación de nitrógeno</w:t>
      </w:r>
    </w:p>
    <w:p w:rsidR="00B4517E" w:rsidP="00B4517E" w:rsidRDefault="00B4517E" w14:paraId="39C43587" w14:textId="77777777">
      <w:pPr>
        <w:pStyle w:val="CommentText"/>
        <w:numPr>
          <w:ilvl w:val="0"/>
          <w:numId w:val="54"/>
        </w:numPr>
      </w:pPr>
      <w:r>
        <w:rPr>
          <w:b/>
          <w:bCs/>
        </w:rPr>
        <w:t>Desnitrificación</w:t>
      </w:r>
    </w:p>
    <w:p w:rsidR="00B4517E" w:rsidP="00B4517E" w:rsidRDefault="00B4517E" w14:paraId="37464732" w14:textId="77777777">
      <w:pPr>
        <w:pStyle w:val="CommentText"/>
        <w:numPr>
          <w:ilvl w:val="0"/>
          <w:numId w:val="54"/>
        </w:numPr>
      </w:pPr>
      <w:r>
        <w:rPr>
          <w:b/>
          <w:bCs/>
        </w:rPr>
        <w:t>Absorción de N₂ en animales</w:t>
      </w:r>
    </w:p>
    <w:p w:rsidR="00B4517E" w:rsidP="00B4517E" w:rsidRDefault="00B4517E" w14:paraId="1E262A20" w14:textId="77777777">
      <w:pPr>
        <w:pStyle w:val="CommentText"/>
        <w:numPr>
          <w:ilvl w:val="0"/>
          <w:numId w:val="54"/>
        </w:numPr>
      </w:pPr>
      <w:r>
        <w:rPr>
          <w:b/>
          <w:bCs/>
        </w:rPr>
        <w:t>Bacterias fijadoras de nitrógeno</w:t>
      </w:r>
    </w:p>
    <w:p w:rsidR="00B4517E" w:rsidP="00B4517E" w:rsidRDefault="00B4517E" w14:paraId="392AC2C0" w14:textId="77777777">
      <w:pPr>
        <w:pStyle w:val="CommentText"/>
        <w:numPr>
          <w:ilvl w:val="0"/>
          <w:numId w:val="54"/>
        </w:numPr>
      </w:pPr>
      <w:r>
        <w:rPr>
          <w:b/>
          <w:bCs/>
        </w:rPr>
        <w:t>Descomponedores</w:t>
      </w:r>
    </w:p>
    <w:p w:rsidR="00B4517E" w:rsidP="00B4517E" w:rsidRDefault="00B4517E" w14:paraId="387E1146" w14:textId="77777777">
      <w:pPr>
        <w:pStyle w:val="CommentText"/>
        <w:numPr>
          <w:ilvl w:val="0"/>
          <w:numId w:val="54"/>
        </w:numPr>
      </w:pPr>
      <w:r>
        <w:rPr>
          <w:b/>
          <w:bCs/>
        </w:rPr>
        <w:t>Asimilación. Absorción de N₂ en plantas</w:t>
      </w:r>
    </w:p>
    <w:p w:rsidR="00B4517E" w:rsidP="00B4517E" w:rsidRDefault="00B4517E" w14:paraId="576975E2" w14:textId="77777777">
      <w:pPr>
        <w:pStyle w:val="CommentText"/>
        <w:numPr>
          <w:ilvl w:val="0"/>
          <w:numId w:val="54"/>
        </w:numPr>
      </w:pPr>
      <w:r>
        <w:rPr>
          <w:b/>
          <w:bCs/>
        </w:rPr>
        <w:t>NH₃</w:t>
      </w:r>
    </w:p>
    <w:p w:rsidR="00B4517E" w:rsidP="00B4517E" w:rsidRDefault="00B4517E" w14:paraId="03DC3593" w14:textId="77777777">
      <w:pPr>
        <w:pStyle w:val="CommentText"/>
        <w:numPr>
          <w:ilvl w:val="0"/>
          <w:numId w:val="54"/>
        </w:numPr>
      </w:pPr>
      <w:r>
        <w:rPr>
          <w:b/>
          <w:bCs/>
        </w:rPr>
        <w:t>Bacterias nitrificantes</w:t>
      </w:r>
    </w:p>
    <w:p w:rsidR="00B4517E" w:rsidP="00B4517E" w:rsidRDefault="00B4517E" w14:paraId="31FFED0B" w14:textId="77777777">
      <w:pPr>
        <w:pStyle w:val="CommentText"/>
        <w:numPr>
          <w:ilvl w:val="0"/>
          <w:numId w:val="54"/>
        </w:numPr>
      </w:pPr>
      <w:r>
        <w:rPr>
          <w:b/>
          <w:bCs/>
        </w:rPr>
        <w:t>NH₄⁺</w:t>
      </w:r>
    </w:p>
    <w:p w:rsidR="00B4517E" w:rsidP="00B4517E" w:rsidRDefault="00B4517E" w14:paraId="42359204" w14:textId="77777777">
      <w:pPr>
        <w:pStyle w:val="CommentText"/>
        <w:numPr>
          <w:ilvl w:val="0"/>
          <w:numId w:val="54"/>
        </w:numPr>
      </w:pPr>
      <w:r>
        <w:rPr>
          <w:b/>
          <w:bCs/>
        </w:rPr>
        <w:t>NO₂</w:t>
      </w:r>
    </w:p>
    <w:p w:rsidR="00B4517E" w:rsidP="00B4517E" w:rsidRDefault="00B4517E" w14:paraId="1C2F872F" w14:textId="77777777">
      <w:pPr>
        <w:pStyle w:val="CommentText"/>
        <w:numPr>
          <w:ilvl w:val="0"/>
          <w:numId w:val="54"/>
        </w:numPr>
      </w:pPr>
      <w:r>
        <w:rPr>
          <w:b/>
          <w:bCs/>
        </w:rPr>
        <w:t>NO₃</w:t>
      </w:r>
    </w:p>
    <w:p w:rsidR="00B4517E" w:rsidP="00B4517E" w:rsidRDefault="00B4517E" w14:paraId="6661E6D8" w14:textId="77777777">
      <w:pPr>
        <w:pStyle w:val="CommentText"/>
        <w:numPr>
          <w:ilvl w:val="0"/>
          <w:numId w:val="54"/>
        </w:numPr>
      </w:pPr>
      <w:r>
        <w:rPr>
          <w:b/>
          <w:bCs/>
        </w:rPr>
        <w:t>Nitrificación</w:t>
      </w:r>
    </w:p>
    <w:p w:rsidR="00B4517E" w:rsidP="00B4517E" w:rsidRDefault="00B4517E" w14:paraId="54E1E554" w14:textId="77777777">
      <w:pPr>
        <w:pStyle w:val="CommentText"/>
        <w:numPr>
          <w:ilvl w:val="0"/>
          <w:numId w:val="54"/>
        </w:numPr>
      </w:pPr>
      <w:r>
        <w:rPr>
          <w:b/>
          <w:bCs/>
        </w:rPr>
        <w:t>Amonificación</w:t>
      </w:r>
    </w:p>
    <w:p w:rsidR="00B4517E" w:rsidP="00B4517E" w:rsidRDefault="00B4517E" w14:paraId="1DBBD2C2" w14:textId="77777777">
      <w:pPr>
        <w:pStyle w:val="CommentText"/>
        <w:numPr>
          <w:ilvl w:val="0"/>
          <w:numId w:val="54"/>
        </w:numPr>
      </w:pPr>
      <w:r>
        <w:rPr>
          <w:b/>
          <w:bCs/>
        </w:rPr>
        <w:t>Bacterias desnitrificantes</w:t>
      </w:r>
    </w:p>
  </w:comment>
  <w:comment w:initials="PM" w:author="Paola Alexandra Moya Peralta" w:date="2025-08-15T09:27:00Z" w:id="11">
    <w:p w:rsidR="00FB4DB1" w:rsidP="00FB4DB1" w:rsidRDefault="001543F2" w14:paraId="023E3BAA" w14:textId="77777777">
      <w:pPr>
        <w:pStyle w:val="CommentText"/>
      </w:pPr>
      <w:r>
        <w:rPr>
          <w:rStyle w:val="CommentReference"/>
        </w:rPr>
        <w:annotationRef/>
      </w:r>
      <w:r w:rsidR="00FB4DB1">
        <w:rPr>
          <w:highlight w:val="magenta"/>
        </w:rPr>
        <w:t>Texto alternativo</w:t>
      </w:r>
      <w:r w:rsidR="00FB4DB1">
        <w:t>:Esquema del ciclo del nitrógeno que incluye la fijación del N₂ atmosférico por rayos y bacterias, la asimilación por plantas, la absorción en animales, la descomposición, los procesos de amonificación y nitrificación, y la desnitrificación que devuelve el nitrógeno a la atmósfera.</w:t>
      </w:r>
    </w:p>
  </w:comment>
  <w:comment w:initials="PM" w:author="Paola Alexandra Moya Peralta" w:date="2025-08-15T09:25:00Z" w:id="12">
    <w:p w:rsidR="004210DF" w:rsidP="004210DF" w:rsidRDefault="004210DF" w14:paraId="12E3D0DD" w14:textId="2DC9C8B9">
      <w:pPr>
        <w:pStyle w:val="CommentText"/>
      </w:pPr>
      <w:r>
        <w:rPr>
          <w:rStyle w:val="CommentReference"/>
        </w:rPr>
        <w:annotationRef/>
      </w:r>
      <w:r>
        <w:t xml:space="preserve">Diseñar similar adjunta </w:t>
      </w:r>
    </w:p>
  </w:comment>
  <w:comment w:initials="PM" w:author="Paola Alexandra Moya Peralta" w:date="2025-08-15T09:26:00Z" w:id="13">
    <w:p w:rsidR="001543F2" w:rsidP="001543F2" w:rsidRDefault="001543F2" w14:paraId="63672E17" w14:textId="77777777">
      <w:pPr>
        <w:pStyle w:val="CommentText"/>
      </w:pPr>
      <w:r>
        <w:rPr>
          <w:rStyle w:val="CommentReference"/>
        </w:rPr>
        <w:annotationRef/>
      </w:r>
    </w:p>
    <w:p w:rsidR="001543F2" w:rsidP="001543F2" w:rsidRDefault="001543F2" w14:paraId="08601B13" w14:textId="77777777">
      <w:pPr>
        <w:pStyle w:val="CommentText"/>
      </w:pPr>
      <w:r>
        <w:t>LEVANTAMIENTO GEOLÓGICO</w:t>
      </w:r>
    </w:p>
    <w:p w:rsidR="001543F2" w:rsidP="001543F2" w:rsidRDefault="001543F2" w14:paraId="69FB5EE6" w14:textId="77777777">
      <w:pPr>
        <w:pStyle w:val="CommentText"/>
      </w:pPr>
      <w:r>
        <w:t>METEORIZACIÓN DE ROCAS FOSFATADAS</w:t>
      </w:r>
    </w:p>
    <w:p w:rsidR="001543F2" w:rsidP="001543F2" w:rsidRDefault="001543F2" w14:paraId="6B7483D4" w14:textId="77777777">
      <w:pPr>
        <w:pStyle w:val="CommentText"/>
      </w:pPr>
      <w:r>
        <w:t>FÓSFORO EN SOLUCIÓN</w:t>
      </w:r>
    </w:p>
    <w:p w:rsidR="001543F2" w:rsidP="001543F2" w:rsidRDefault="001543F2" w14:paraId="6FF259E4" w14:textId="77777777">
      <w:pPr>
        <w:pStyle w:val="CommentText"/>
      </w:pPr>
      <w:r>
        <w:t>SEDIMENTACIÓN</w:t>
      </w:r>
    </w:p>
    <w:p w:rsidR="001543F2" w:rsidP="001543F2" w:rsidRDefault="001543F2" w14:paraId="3F6F8606" w14:textId="77777777">
      <w:pPr>
        <w:pStyle w:val="CommentText"/>
      </w:pPr>
      <w:r>
        <w:t>ABSORCIÓN POR PLANTA</w:t>
      </w:r>
    </w:p>
    <w:p w:rsidR="001543F2" w:rsidP="001543F2" w:rsidRDefault="001543F2" w14:paraId="34757A4F" w14:textId="77777777">
      <w:pPr>
        <w:pStyle w:val="CommentText"/>
      </w:pPr>
      <w:r>
        <w:t>DESCOMPOSICIÓN</w:t>
      </w:r>
    </w:p>
    <w:p w:rsidR="001543F2" w:rsidP="001543F2" w:rsidRDefault="001543F2" w14:paraId="19E1F248" w14:textId="77777777">
      <w:pPr>
        <w:pStyle w:val="CommentText"/>
      </w:pPr>
      <w:r>
        <w:t>DESCOMPONER</w:t>
      </w:r>
    </w:p>
    <w:p w:rsidR="001543F2" w:rsidP="001543F2" w:rsidRDefault="001543F2" w14:paraId="6E3DD301" w14:textId="77777777">
      <w:pPr>
        <w:pStyle w:val="CommentText"/>
      </w:pPr>
      <w:r>
        <w:t>BACTERIA Y HONGOS</w:t>
      </w:r>
    </w:p>
  </w:comment>
  <w:comment w:initials="PM" w:author="Paola Alexandra Moya Peralta" w:date="2025-08-15T09:27:00Z" w:id="14">
    <w:p w:rsidR="00FB4DB1" w:rsidP="00FB4DB1" w:rsidRDefault="001543F2" w14:paraId="36661E0D" w14:textId="77777777">
      <w:pPr>
        <w:pStyle w:val="CommentText"/>
      </w:pPr>
      <w:r>
        <w:rPr>
          <w:rStyle w:val="CommentReference"/>
        </w:rPr>
        <w:annotationRef/>
      </w:r>
      <w:r w:rsidR="00FB4DB1">
        <w:rPr>
          <w:highlight w:val="magenta"/>
        </w:rPr>
        <w:t>Texto alternativo</w:t>
      </w:r>
      <w:r w:rsidR="00FB4DB1">
        <w:t>: Esquema del ciclo del fósforo que representa la meteorización de rocas fosfatadas, el transporte del fósforo en solución hacia cuerpos de agua, la absorción por plantas, el paso a animales, la descomposición por bacterias y hongos, y la sedimentación en ambientes acuáticos.</w:t>
      </w:r>
    </w:p>
  </w:comment>
  <w:comment w:initials="PM" w:author="Paola Alexandra Moya Peralta" w:date="2025-08-15T09:09:00Z" w:id="15">
    <w:p w:rsidR="00F02D13" w:rsidP="00F02D13" w:rsidRDefault="00F02D13" w14:paraId="1956025D" w14:textId="13F09F53">
      <w:pPr>
        <w:pStyle w:val="CommentText"/>
      </w:pPr>
      <w:r>
        <w:rPr>
          <w:rStyle w:val="CommentReference"/>
        </w:rPr>
        <w:annotationRef/>
      </w:r>
      <w:hyperlink w:history="1" w:anchor="fromView=search&amp;page=1&amp;position=25&amp;uuid=c3df35a5-56e6-4932-a633-491ff745d299&amp;query=ciclo+del+agua" r:id="rId4">
        <w:r w:rsidRPr="00B81190">
          <w:rPr>
            <w:rStyle w:val="Hyperlink"/>
          </w:rPr>
          <w:t>https://www.freepik.es/vector-premium/ilustracion-simple-diagrama-ciclo-agua_371366035.htm#fromView=search&amp;page=1&amp;position=25&amp;uuid=c3df35a5-56e6-4932-a633-491ff745d299&amp;query=ciclo+del+agua</w:t>
        </w:r>
      </w:hyperlink>
    </w:p>
  </w:comment>
  <w:comment w:initials="PM" w:author="Paola Alexandra Moya Peralta" w:date="2025-08-15T09:09:00Z" w:id="16">
    <w:p w:rsidR="00941145" w:rsidP="00941145" w:rsidRDefault="00F02D13" w14:paraId="40BD582D" w14:textId="77777777">
      <w:pPr>
        <w:pStyle w:val="CommentText"/>
      </w:pPr>
      <w:r>
        <w:rPr>
          <w:rStyle w:val="CommentReference"/>
        </w:rPr>
        <w:annotationRef/>
      </w:r>
      <w:r w:rsidR="00941145">
        <w:t>Colocar textos en español:</w:t>
      </w:r>
    </w:p>
    <w:p w:rsidR="00941145" w:rsidP="00941145" w:rsidRDefault="00941145" w14:paraId="3AEC7DD4" w14:textId="77777777">
      <w:pPr>
        <w:pStyle w:val="CommentText"/>
      </w:pPr>
      <w:r>
        <w:t>Condensación</w:t>
      </w:r>
    </w:p>
    <w:p w:rsidR="00941145" w:rsidP="00941145" w:rsidRDefault="00941145" w14:paraId="1DA412CC" w14:textId="77777777">
      <w:pPr>
        <w:pStyle w:val="CommentText"/>
      </w:pPr>
      <w:r>
        <w:t>Precipitación</w:t>
      </w:r>
    </w:p>
    <w:p w:rsidR="00941145" w:rsidP="00941145" w:rsidRDefault="00941145" w14:paraId="3A71DB59" w14:textId="77777777">
      <w:pPr>
        <w:pStyle w:val="CommentText"/>
      </w:pPr>
      <w:r>
        <w:t>Transpiración</w:t>
      </w:r>
    </w:p>
    <w:p w:rsidR="00941145" w:rsidP="00941145" w:rsidRDefault="00941145" w14:paraId="3CF8CADC" w14:textId="77777777">
      <w:pPr>
        <w:pStyle w:val="CommentText"/>
      </w:pPr>
      <w:r>
        <w:t>Evaporación</w:t>
      </w:r>
    </w:p>
    <w:p w:rsidR="00941145" w:rsidP="00941145" w:rsidRDefault="00941145" w14:paraId="11903708" w14:textId="77777777">
      <w:pPr>
        <w:pStyle w:val="CommentText"/>
      </w:pPr>
      <w:r>
        <w:t>Recolección</w:t>
      </w:r>
    </w:p>
  </w:comment>
  <w:comment w:initials="PM" w:author="Paola Alexandra Moya Peralta" w:date="2025-08-15T09:27:00Z" w:id="17">
    <w:p w:rsidR="00AB1E17" w:rsidP="00AB1E17" w:rsidRDefault="001543F2" w14:paraId="28C8E72C" w14:textId="77777777">
      <w:pPr>
        <w:pStyle w:val="CommentText"/>
      </w:pPr>
      <w:r>
        <w:rPr>
          <w:rStyle w:val="CommentReference"/>
        </w:rPr>
        <w:annotationRef/>
      </w:r>
      <w:r w:rsidR="00AB1E17">
        <w:rPr>
          <w:highlight w:val="magenta"/>
        </w:rPr>
        <w:t>Texto alternativo</w:t>
      </w:r>
      <w:r w:rsidR="00AB1E17">
        <w:t>: Esquema del ciclo del agua que muestra procesos como evaporación, transpiración, condensación, precipitación y recolección del agua en ríos y cuerpos acuáticos.</w:t>
      </w:r>
    </w:p>
  </w:comment>
  <w:comment w:initials="PM" w:author="Paola Alexandra Moya Peralta" w:date="2025-08-14T16:22:00Z" w:id="19">
    <w:p w:rsidR="00DC2D87" w:rsidP="00DC2D87" w:rsidRDefault="00DC2D87" w14:paraId="76188794" w14:textId="29CE0933">
      <w:pPr>
        <w:pStyle w:val="CommentText"/>
      </w:pPr>
      <w:r>
        <w:rPr>
          <w:rStyle w:val="CommentReference"/>
        </w:rPr>
        <w:annotationRef/>
      </w:r>
      <w:hyperlink w:history="1" w:anchor="fromView=search&amp;page=2&amp;position=3&amp;uuid=43890bee-a851-431a-b8c2-f8fe19235aca&amp;query=Cooperaci%C3%B3n+leones" r:id="rId5">
        <w:r w:rsidRPr="00A97DB0">
          <w:rPr>
            <w:rStyle w:val="Hyperlink"/>
          </w:rPr>
          <w:t>https://www.freepik.es/imagen-ia-gratis/vista-leon-su-habitat-natural_236240634.htm#fromView=search&amp;page=2&amp;position=3&amp;uuid=43890bee-a851-431a-b8c2-f8fe19235aca&amp;query=Cooperaci%C3%B3n+leones</w:t>
        </w:r>
      </w:hyperlink>
    </w:p>
  </w:comment>
  <w:comment w:initials="PM" w:author="Paola Alexandra Moya Peralta" w:date="2025-08-14T16:23:00Z" w:id="20">
    <w:p w:rsidR="006830E5" w:rsidP="006830E5" w:rsidRDefault="006830E5" w14:paraId="7840483E" w14:textId="77777777">
      <w:pPr>
        <w:pStyle w:val="CommentText"/>
      </w:pPr>
      <w:r>
        <w:rPr>
          <w:rStyle w:val="CommentReference"/>
        </w:rPr>
        <w:annotationRef/>
      </w:r>
      <w:hyperlink w:history="1" w:anchor="fromView=search&amp;page=1&amp;position=9&amp;uuid=cdeafa1a-1f3a-494a-8d3e-595d7719df8b&amp;query=tigres+peleando" r:id="rId6">
        <w:r w:rsidRPr="00A51A5A">
          <w:rPr>
            <w:rStyle w:val="Hyperlink"/>
          </w:rPr>
          <w:t>https://www.freepik.es/fotos-premium/tigres-luchan-lago_106209844.htm#fromView=search&amp;page=1&amp;position=9&amp;uuid=cdeafa1a-1f3a-494a-8d3e-595d7719df8b&amp;query=tigres+peleando</w:t>
        </w:r>
      </w:hyperlink>
    </w:p>
  </w:comment>
  <w:comment w:initials="PM" w:author="Paola Alexandra Moya Peralta" w:date="2025-08-14T16:41:00Z" w:id="21">
    <w:p w:rsidR="003803F7" w:rsidP="003803F7" w:rsidRDefault="003803F7" w14:paraId="1EF66D50" w14:textId="77777777">
      <w:pPr>
        <w:pStyle w:val="CommentText"/>
      </w:pPr>
      <w:r>
        <w:rPr>
          <w:rStyle w:val="CommentReference"/>
        </w:rPr>
        <w:annotationRef/>
      </w:r>
      <w:r>
        <w:t>https://www.freepik.com/free-photo/low-angle-closeup-shot-beautiful-green-scenery-middle-canadian-forest_17245343.htm#fromView=search&amp;page=1&amp;position=2&amp;uuid=afcc6eac-8221-4136-bea3-6e7fc14f6ab2&amp;query=arboles+con+musgos</w:t>
      </w:r>
    </w:p>
  </w:comment>
  <w:comment w:initials="PM" w:author="Paola Alexandra Moya Peralta" w:date="2025-08-14T16:41:00Z" w:id="22">
    <w:p w:rsidR="003803F7" w:rsidP="003803F7" w:rsidRDefault="003803F7" w14:paraId="691B5A80" w14:textId="77777777">
      <w:pPr>
        <w:pStyle w:val="CommentText"/>
      </w:pPr>
      <w:r>
        <w:rPr>
          <w:rStyle w:val="CommentReference"/>
        </w:rPr>
        <w:annotationRef/>
      </w:r>
      <w:r>
        <w:t>https://www.freepik.com/free-photo/closeup-shot-bee-sitting-yellow-flower_10376825.htm#fromView=search&amp;page=1&amp;position=7&amp;uuid=2ff34826-5792-4f12-a9e6-ae49d40eefc7&amp;query=polinizadores+en+bosques</w:t>
      </w:r>
    </w:p>
  </w:comment>
  <w:comment w:initials="PM" w:author="Paola Alexandra Moya Peralta" w:date="2025-08-14T16:48:00Z" w:id="23">
    <w:p w:rsidR="00057C35" w:rsidP="00057C35" w:rsidRDefault="00057C35" w14:paraId="2BB003ED" w14:textId="77777777">
      <w:pPr>
        <w:pStyle w:val="CommentText"/>
      </w:pPr>
      <w:r>
        <w:rPr>
          <w:rStyle w:val="CommentReference"/>
        </w:rPr>
        <w:annotationRef/>
      </w:r>
      <w:hyperlink w:history="1" w:anchor="fromView=search&amp;page=1&amp;position=5&amp;uuid=6b7f2250-0ae4-4fb1-956e-4eae9bcd134f&amp;query=bosque" r:id="rId7">
        <w:r w:rsidRPr="001B2617">
          <w:rPr>
            <w:rStyle w:val="Hyperlink"/>
          </w:rPr>
          <w:t>https://www.freepik.es/foto-gratis/hermosos-paisajes-rio-rodeado-vegetacion-bosque_16026988.htm#fromView=search&amp;page=1&amp;position=5&amp;uuid=6b7f2250-0ae4-4fb1-956e-4eae9bcd134f&amp;query=bosque</w:t>
        </w:r>
      </w:hyperlink>
    </w:p>
  </w:comment>
  <w:comment w:initials="PM" w:author="Paola Alexandra Moya Peralta" w:date="2025-08-14T16:48:00Z" w:id="24">
    <w:p w:rsidR="004B06D4" w:rsidP="004B06D4" w:rsidRDefault="004B06D4" w14:paraId="3F1A442F" w14:textId="77777777">
      <w:pPr>
        <w:pStyle w:val="CommentText"/>
      </w:pPr>
      <w:r>
        <w:rPr>
          <w:rStyle w:val="CommentReference"/>
        </w:rPr>
        <w:annotationRef/>
      </w:r>
      <w:hyperlink w:history="1" w:anchor="fromView=search&amp;page=1&amp;position=38&amp;uuid=6b7f2250-0ae4-4fb1-956e-4eae9bcd134f&amp;query=bosque" r:id="rId8">
        <w:r w:rsidRPr="000F0F2D">
          <w:rPr>
            <w:rStyle w:val="Hyperlink"/>
          </w:rPr>
          <w:t>https://www.freepik.es/fotos-premium/rio-montana-que-atraviesa-bosque_45113488.htm#fromView=search&amp;page=1&amp;position=38&amp;uuid=6b7f2250-0ae4-4fb1-956e-4eae9bcd134f&amp;query=bosque</w:t>
        </w:r>
      </w:hyperlink>
    </w:p>
  </w:comment>
  <w:comment w:initials="PM" w:author="Paola Alexandra Moya Peralta" w:date="2025-08-14T16:49:00Z" w:id="25">
    <w:p w:rsidR="004B06D4" w:rsidP="004B06D4" w:rsidRDefault="004B06D4" w14:paraId="7284CE24" w14:textId="77777777">
      <w:pPr>
        <w:pStyle w:val="CommentText"/>
      </w:pPr>
      <w:r>
        <w:rPr>
          <w:rStyle w:val="CommentReference"/>
        </w:rPr>
        <w:annotationRef/>
      </w:r>
      <w:hyperlink w:history="1" w:anchor="fromView=search&amp;page=2&amp;position=3&amp;uuid=6b7f2250-0ae4-4fb1-956e-4eae9bcd134f&amp;query=bosque" r:id="rId9">
        <w:r w:rsidRPr="009809BC">
          <w:rPr>
            <w:rStyle w:val="Hyperlink"/>
          </w:rPr>
          <w:t>https://www.freepik.es/foto-gratis/tomada-vertical-bosque-espeso-rio_12650962.htm#fromView=search&amp;page=2&amp;position=3&amp;uuid=6b7f2250-0ae4-4fb1-956e-4eae9bcd134f&amp;query=bosque</w:t>
        </w:r>
      </w:hyperlink>
    </w:p>
  </w:comment>
  <w:comment w:initials="PM" w:author="Paola Alexandra Moya Peralta" w:date="2025-08-14T16:50:00Z" w:id="26">
    <w:p w:rsidR="009979E5" w:rsidP="009979E5" w:rsidRDefault="009979E5" w14:paraId="481AF34E" w14:textId="77777777">
      <w:pPr>
        <w:pStyle w:val="CommentText"/>
      </w:pPr>
      <w:r>
        <w:rPr>
          <w:rStyle w:val="CommentReference"/>
        </w:rPr>
        <w:annotationRef/>
      </w:r>
      <w:hyperlink w:history="1" w:anchor="fromView=search&amp;page=4&amp;position=3&amp;uuid=3925c7ba-0a2d-471e-a098-a66d6cb4c3fa&amp;query=flores+silvestre" r:id="rId10">
        <w:r w:rsidRPr="008F7A2B">
          <w:rPr>
            <w:rStyle w:val="Hyperlink"/>
          </w:rPr>
          <w:t>https://www.freepik.es/foto-gratis/pequenas-flores-hermosas-al-aire-libre_27509416.htm#fromView=search&amp;page=4&amp;position=3&amp;uuid=3925c7ba-0a2d-471e-a098-a66d6cb4c3fa&amp;query=flores+silvestre</w:t>
        </w:r>
      </w:hyperlink>
    </w:p>
  </w:comment>
  <w:comment w:initials="PM" w:author="Paola Alexandra Moya Peralta" w:date="2025-08-14T16:51:00Z" w:id="27">
    <w:p w:rsidR="00D64576" w:rsidP="00D64576" w:rsidRDefault="00D64576" w14:paraId="060C5E51" w14:textId="77777777">
      <w:pPr>
        <w:pStyle w:val="CommentText"/>
      </w:pPr>
      <w:r>
        <w:rPr>
          <w:rStyle w:val="CommentReference"/>
        </w:rPr>
        <w:annotationRef/>
      </w:r>
      <w:hyperlink w:history="1" w:anchor="fromView=search&amp;page=2&amp;position=10&amp;uuid=a2003344-8b1d-4e9b-a1a2-5b9187ea83a4&amp;query=social+bosque" r:id="rId11">
        <w:r w:rsidRPr="00A835AB">
          <w:rPr>
            <w:rStyle w:val="Hyperlink"/>
          </w:rPr>
          <w:t>https://www.freepik.es/fotos-premium/mano-recortada-sosteniendo-pina-contra-arboles_99611272.htm#fromView=search&amp;page=2&amp;position=10&amp;uuid=a2003344-8b1d-4e9b-a1a2-5b9187ea83a4&amp;query=social+bosque</w:t>
        </w:r>
      </w:hyperlink>
    </w:p>
  </w:comment>
  <w:comment w:initials="PM" w:author="Paola Alexandra Moya Peralta" w:date="2025-08-14T16:55:00Z" w:id="28">
    <w:p w:rsidR="00FE40DE" w:rsidP="00FE40DE" w:rsidRDefault="00FE40DE" w14:paraId="15DE9E31" w14:textId="77777777">
      <w:pPr>
        <w:pStyle w:val="CommentText"/>
      </w:pPr>
      <w:r>
        <w:rPr>
          <w:rStyle w:val="CommentReference"/>
        </w:rPr>
        <w:annotationRef/>
      </w:r>
      <w:hyperlink w:history="1" w:anchor="fromView=search&amp;page=1&amp;position=0&amp;uuid=83b91b10-e428-48c9-b5d4-7a2cc953fc06&amp;query=areas+forestales" r:id="rId12">
        <w:r w:rsidRPr="00714D94">
          <w:rPr>
            <w:rStyle w:val="Hyperlink"/>
          </w:rPr>
          <w:t>https://www.freepik.es/foto-gratis/disparo-alto-angulo-hermoso-paisaje-verde-arboles-region-minsk-bielorrusia_16364225.htm#fromView=search&amp;page=1&amp;position=0&amp;uuid=83b91b10-e428-48c9-b5d4-7a2cc953fc06&amp;query=areas+forestales</w:t>
        </w:r>
      </w:hyperlink>
    </w:p>
  </w:comment>
  <w:comment w:initials="PM" w:author="Paola Alexandra Moya Peralta" w:date="2025-08-14T17:01:00Z" w:id="30">
    <w:p w:rsidR="00BB2C4B" w:rsidP="00BB2C4B" w:rsidRDefault="00BB2C4B" w14:paraId="330CAD2E" w14:textId="77777777">
      <w:pPr>
        <w:pStyle w:val="CommentText"/>
      </w:pPr>
      <w:r>
        <w:rPr>
          <w:rStyle w:val="CommentReference"/>
        </w:rPr>
        <w:annotationRef/>
      </w:r>
      <w:hyperlink w:history="1" w:anchor="fromView=search&amp;page=2&amp;position=29&amp;uuid=f686c7ce-0005-4501-b410-f612d7a3dad4&amp;query=yute" r:id="rId13">
        <w:r w:rsidRPr="004F2922">
          <w:rPr>
            <w:rStyle w:val="Hyperlink"/>
          </w:rPr>
          <w:t>https://www.freepik.es/fotos-premium/tejido-burlap-fondo-madera-marron-espacio-copia-texto_114291020.htm#fromView=search&amp;page=2&amp;position=29&amp;uuid=f686c7ce-0005-4501-b410-f612d7a3dad4&amp;query=yute</w:t>
        </w:r>
      </w:hyperlink>
    </w:p>
  </w:comment>
  <w:comment w:initials="PM" w:author="Paola Alexandra Moya Peralta" w:date="2025-08-14T17:02:00Z" w:id="31">
    <w:p w:rsidR="001828C0" w:rsidP="001828C0" w:rsidRDefault="001828C0" w14:paraId="215A8594" w14:textId="77777777">
      <w:pPr>
        <w:pStyle w:val="CommentText"/>
      </w:pPr>
      <w:r>
        <w:rPr>
          <w:rStyle w:val="CommentReference"/>
        </w:rPr>
        <w:annotationRef/>
      </w:r>
      <w:hyperlink w:history="1" w:anchor="fromView=search&amp;page=1&amp;position=13&amp;uuid=1515af90-578f-415d-bcb0-43abc52e74d3&amp;query=arbol+manzanas" r:id="rId14">
        <w:r w:rsidRPr="00A71237">
          <w:rPr>
            <w:rStyle w:val="Hyperlink"/>
          </w:rPr>
          <w:t>https://www.freepik.es/fotos-premium/ramas-llenas-manzanas-rojas-maduras_4932263.htm#fromView=search&amp;page=1&amp;position=13&amp;uuid=1515af90-578f-415d-bcb0-43abc52e74d3&amp;query=arbol+manzanas</w:t>
        </w:r>
      </w:hyperlink>
    </w:p>
  </w:comment>
  <w:comment w:initials="PM" w:author="Paola Alexandra Moya Peralta" w:date="2025-08-14T17:04:00Z" w:id="32">
    <w:p w:rsidR="001F005E" w:rsidP="001F005E" w:rsidRDefault="001F005E" w14:paraId="25C19ED2" w14:textId="77777777">
      <w:pPr>
        <w:pStyle w:val="CommentText"/>
      </w:pPr>
      <w:r>
        <w:rPr>
          <w:rStyle w:val="CommentReference"/>
        </w:rPr>
        <w:annotationRef/>
      </w:r>
      <w:hyperlink w:history="1" w:anchor="fromView=search&amp;page=1&amp;position=23&amp;uuid=ac947fea-0241-4cb9-8534-bb415d1387bf&amp;query=casa+madera" r:id="rId15">
        <w:r w:rsidRPr="00060C6B">
          <w:rPr>
            <w:rStyle w:val="Hyperlink"/>
          </w:rPr>
          <w:t>https://www.freepik.es/fotos-premium/exterior-casa_100130801.htm#fromView=search&amp;page=1&amp;position=23&amp;uuid=ac947fea-0241-4cb9-8534-bb415d1387bf&amp;query=casa+madera</w:t>
        </w:r>
      </w:hyperlink>
    </w:p>
  </w:comment>
  <w:comment w:initials="PM" w:author="Paola Alexandra Moya Peralta" w:date="2025-08-14T17:05:00Z" w:id="33">
    <w:p w:rsidR="003D0DA8" w:rsidP="003D0DA8" w:rsidRDefault="003D0DA8" w14:paraId="021A120F" w14:textId="77777777">
      <w:pPr>
        <w:pStyle w:val="CommentText"/>
      </w:pPr>
      <w:r>
        <w:rPr>
          <w:rStyle w:val="CommentReference"/>
        </w:rPr>
        <w:annotationRef/>
      </w:r>
      <w:hyperlink w:history="1" w:anchor="fromView=search&amp;page=1&amp;position=10&amp;uuid=00e7b532-f3df-4902-90b7-b0864ac149e5&amp;query=Artesan%C3%ADas+madera" r:id="rId16">
        <w:r w:rsidRPr="0087028A">
          <w:rPr>
            <w:rStyle w:val="Hyperlink"/>
          </w:rPr>
          <w:t>https://www.freepik.es/imagen-ia-gratis/vaso-decorativo-madera-hecho-mano_94951268.htm#fromView=search&amp;page=1&amp;position=10&amp;uuid=00e7b532-f3df-4902-90b7-b0864ac149e5&amp;query=Artesan%C3%ADas+madera</w:t>
        </w:r>
      </w:hyperlink>
    </w:p>
  </w:comment>
  <w:comment w:initials="PM" w:author="Paola Alexandra Moya Peralta" w:date="2025-08-14T17:10:00Z" w:id="34">
    <w:p w:rsidR="00E54B9C" w:rsidP="00E54B9C" w:rsidRDefault="00E54B9C" w14:paraId="076BD9A3" w14:textId="77777777">
      <w:pPr>
        <w:pStyle w:val="CommentText"/>
      </w:pPr>
      <w:r>
        <w:rPr>
          <w:rStyle w:val="CommentReference"/>
        </w:rPr>
        <w:annotationRef/>
      </w:r>
      <w:hyperlink w:history="1" w:anchor="fromView=search&amp;page=1&amp;position=17&amp;uuid=dc586197-872e-48e4-b45b-49357ccd790c&amp;query=achiote" r:id="rId17">
        <w:r w:rsidRPr="006E4FC9">
          <w:rPr>
            <w:rStyle w:val="Hyperlink"/>
          </w:rPr>
          <w:t>https://www.freepik.es/foto-gratis/te-hibisco-seco-tazon-madera_17109435.htm#fromView=search&amp;page=1&amp;position=17&amp;uuid=dc586197-872e-48e4-b45b-49357ccd790c&amp;query=achiote</w:t>
        </w:r>
      </w:hyperlink>
    </w:p>
  </w:comment>
  <w:comment w:initials="PM" w:author="Paola Alexandra Moya Peralta" w:date="2025-08-14T17:11:00Z" w:id="35">
    <w:p w:rsidR="00E54B9C" w:rsidP="00E54B9C" w:rsidRDefault="00E54B9C" w14:paraId="53722D57" w14:textId="77777777">
      <w:pPr>
        <w:pStyle w:val="CommentText"/>
      </w:pPr>
      <w:r>
        <w:rPr>
          <w:rStyle w:val="CommentReference"/>
        </w:rPr>
        <w:annotationRef/>
      </w:r>
      <w:hyperlink w:history="1" w:anchor="fromView=search&amp;page=1&amp;position=14&amp;uuid=88c4defa-3e00-4b54-8891-51dfbc12f931&amp;query=naturista+aceite" r:id="rId18">
        <w:r w:rsidRPr="00543A5D">
          <w:rPr>
            <w:rStyle w:val="Hyperlink"/>
          </w:rPr>
          <w:t>https://www.freepik.es/fotos-premium/hombre-recoge-hierbas-medicinales-campo-enfoque-selectivo-naturaleza_98231541.htm#fromView=search&amp;page=1&amp;position=14&amp;uuid=88c4defa-3e00-4b54-8891-51dfbc12f931&amp;query=naturista+aceite</w:t>
        </w:r>
      </w:hyperlink>
    </w:p>
  </w:comment>
  <w:comment w:initials="PM" w:author="Paola Alexandra Moya Peralta" w:date="2025-08-14T17:12:00Z" w:id="36">
    <w:p w:rsidR="005763AF" w:rsidP="005763AF" w:rsidRDefault="005763AF" w14:paraId="37273FD1" w14:textId="77777777">
      <w:pPr>
        <w:pStyle w:val="CommentText"/>
      </w:pPr>
      <w:r>
        <w:rPr>
          <w:rStyle w:val="CommentReference"/>
        </w:rPr>
        <w:annotationRef/>
      </w:r>
      <w:hyperlink w:history="1" w:anchor="fromView=search&amp;page=1&amp;position=4&amp;uuid=ba1deac4-5817-4243-99fa-f6843a6ea71c&amp;query=naturista+maquillaje" r:id="rId19">
        <w:r w:rsidRPr="0046366C">
          <w:rPr>
            <w:rStyle w:val="Hyperlink"/>
          </w:rPr>
          <w:t>https://www.freepik.es/foto-gratis/primer-disparo-cabeza-agradable-hermosa-mujer-aplicando-masaje-facial-despues-ducha-sonriente-jovencita-bonita-suavizando-piel-perfeccionando-concepto-rutina-matutina-diaria_28092414.htm#fromView=search&amp;page=1&amp;position=4&amp;uuid=ba1deac4-5817-4243-99fa-f6843a6ea71c&amp;query=naturista+maquillaje</w:t>
        </w:r>
      </w:hyperlink>
    </w:p>
  </w:comment>
  <w:comment w:initials="PM" w:author="Paola Alexandra Moya Peralta" w:date="2025-08-14T17:28:00Z" w:id="38">
    <w:p w:rsidR="009E4A6F" w:rsidP="009E4A6F" w:rsidRDefault="009E4A6F" w14:paraId="197C4678" w14:textId="77777777">
      <w:pPr>
        <w:pStyle w:val="CommentText"/>
      </w:pPr>
      <w:r>
        <w:rPr>
          <w:rStyle w:val="CommentReference"/>
        </w:rPr>
        <w:annotationRef/>
      </w:r>
      <w:hyperlink w:history="1" w:anchor="fromView=search&amp;page=1&amp;position=8&amp;uuid=97bbe46c-43dd-4f09-8d81-bd22c3d9e723&amp;query=ECOSISTEMA+PERSONA" r:id="rId20">
        <w:r w:rsidRPr="001F03E4">
          <w:rPr>
            <w:rStyle w:val="Hyperlink"/>
          </w:rPr>
          <w:t>https://www.freepik.es/imagen-ia-premium/biologa-explorando-plantas-junto-cascada-mujer-exploradora-biologa-usando-magni_278447083.htm#fromView=search&amp;page=1&amp;position=8&amp;uuid=97bbe46c-43dd-4f09-8d81-bd22c3d9e723&amp;query=ECOSISTEMA+PERSONA</w:t>
        </w:r>
      </w:hyperlink>
    </w:p>
  </w:comment>
  <w:comment w:initials="PM" w:author="Paola Alexandra Moya Peralta" w:date="2025-08-14T17:49:00Z" w:id="41">
    <w:p w:rsidR="002074EA" w:rsidP="002074EA" w:rsidRDefault="002074EA" w14:paraId="00498170" w14:textId="77777777">
      <w:pPr>
        <w:pStyle w:val="CommentText"/>
      </w:pPr>
      <w:r>
        <w:rPr>
          <w:rStyle w:val="CommentReference"/>
        </w:rPr>
        <w:annotationRef/>
      </w:r>
      <w:hyperlink w:history="1" w:anchor="fromView=search&amp;page=1&amp;position=9&amp;uuid=97bbe46c-43dd-4f09-8d81-bd22c3d9e723&amp;query=ECOSISTEMA+PERSONA" r:id="rId21">
        <w:r w:rsidRPr="00846B6D">
          <w:rPr>
            <w:rStyle w:val="Hyperlink"/>
          </w:rPr>
          <w:t>https://www.freepik.es/vector-gratis/ilustracion-plana-dia-mundial-medio-ambiente_13559242.htm#fromView=search&amp;page=1&amp;position=9&amp;uuid=97bbe46c-43dd-4f09-8d81-bd22c3d9e723&amp;query=ECOSISTEMA+PERSONA</w:t>
        </w:r>
      </w:hyperlink>
    </w:p>
  </w:comment>
  <w:comment w:initials="PM" w:author="Paola Alexandra Moya Peralta" w:date="2025-08-14T17:50:00Z" w:id="42">
    <w:p w:rsidR="002074EA" w:rsidP="002074EA" w:rsidRDefault="002074EA" w14:paraId="2824A27E" w14:textId="77777777">
      <w:pPr>
        <w:pStyle w:val="CommentText"/>
      </w:pPr>
      <w:r>
        <w:rPr>
          <w:rStyle w:val="CommentReference"/>
        </w:rPr>
        <w:annotationRef/>
      </w:r>
      <w:hyperlink w:history="1" w:anchor="fromView=search&amp;page=2&amp;position=6&amp;uuid=bccc0b70-00e0-4a08-8fd4-f6faf597fee4&amp;query=ECOSISTEMA+PERSONA" r:id="rId22">
        <w:r w:rsidRPr="00D277B8">
          <w:rPr>
            <w:rStyle w:val="Hyperlink"/>
          </w:rPr>
          <w:t>https://www.freepik.es/vector-premium/pareja-jardineros-personaje-avatar-paisaje_5203322.htm#fromView=search&amp;page=2&amp;position=6&amp;uuid=bccc0b70-00e0-4a08-8fd4-f6faf597fee4&amp;query=ECOSISTEMA+PERSONA</w:t>
        </w:r>
      </w:hyperlink>
    </w:p>
  </w:comment>
  <w:comment w:initials="PM" w:author="Paola Alexandra Moya Peralta" w:date="2025-08-14T17:51:00Z" w:id="43">
    <w:p w:rsidR="00BB489B" w:rsidP="00BB489B" w:rsidRDefault="00BB489B" w14:paraId="7B9A6B0C" w14:textId="77777777">
      <w:pPr>
        <w:pStyle w:val="CommentText"/>
      </w:pPr>
      <w:r>
        <w:rPr>
          <w:rStyle w:val="CommentReference"/>
        </w:rPr>
        <w:annotationRef/>
      </w:r>
      <w:hyperlink w:history="1" w:anchor="fromView=search&amp;page=2&amp;position=9&amp;uuid=87297647-5c3f-406b-9a50-539fb01d59c1&amp;query=PARQUE+NATURAL" r:id="rId23">
        <w:r w:rsidRPr="00C930AE">
          <w:rPr>
            <w:rStyle w:val="Hyperlink"/>
          </w:rPr>
          <w:t>https://www.freepik.es/vector-premium/ilustracion-ecologia_264348437.htm#fromView=search&amp;page=2&amp;position=9&amp;uuid=87297647-5c3f-406b-9a50-539fb01d59c1&amp;query=PARQUE+NATURAL</w:t>
        </w:r>
      </w:hyperlink>
    </w:p>
  </w:comment>
  <w:comment w:initials="PM" w:author="Paola Alexandra Moya Peralta" w:date="2025-08-14T17:52:00Z" w:id="44">
    <w:p w:rsidR="002A2648" w:rsidP="002A2648" w:rsidRDefault="002A2648" w14:paraId="6A98020E" w14:textId="77777777">
      <w:pPr>
        <w:pStyle w:val="CommentText"/>
      </w:pPr>
      <w:r>
        <w:rPr>
          <w:rStyle w:val="CommentReference"/>
        </w:rPr>
        <w:annotationRef/>
      </w:r>
      <w:hyperlink w:history="1" w:anchor="fromView=search&amp;page=2&amp;position=6&amp;uuid=87297647-5c3f-406b-9a50-539fb01d59c1&amp;query=PARQUE+NATURAL" r:id="rId24">
        <w:r w:rsidRPr="00435952">
          <w:rPr>
            <w:rStyle w:val="Hyperlink"/>
          </w:rPr>
          <w:t>https://www.freepik.es/vector-premium/ninos-pie-bosque-o-parque-ciudad-dibujando-paisaje-lago-arboles-ilustracion-plana-clases-arte-al-aire-libre-concepto-taller-creativo_11968840.htm#fromView=search&amp;page=2&amp;position=6&amp;uuid=87297647-5c3f-406b-9a50-539fb01d59c1&amp;query=PARQUE+NATURAL</w:t>
        </w:r>
      </w:hyperlink>
    </w:p>
  </w:comment>
  <w:comment w:initials="PM" w:author="Paola Alexandra Moya Peralta" w:date="2025-08-14T17:59:00Z" w:id="46">
    <w:p w:rsidR="009C0151" w:rsidP="009C0151" w:rsidRDefault="009C0151" w14:paraId="5575C142" w14:textId="77777777">
      <w:pPr>
        <w:pStyle w:val="CommentText"/>
      </w:pPr>
      <w:r>
        <w:rPr>
          <w:rStyle w:val="CommentReference"/>
        </w:rPr>
        <w:annotationRef/>
      </w:r>
      <w:hyperlink w:history="1" w:anchor="fromView=search&amp;page=1&amp;position=6&amp;uuid=de571023-5a02-420c-9c3a-6ee374c15770&amp;query=PAISAJE" r:id="rId25">
        <w:r w:rsidRPr="00062A2B">
          <w:rPr>
            <w:rStyle w:val="Hyperlink"/>
          </w:rPr>
          <w:t>https://www.freepik.es/fotos-premium/campo-flores-amarillas-montana-fondo_396545075.htm#fromView=search&amp;page=1&amp;position=6&amp;uuid=de571023-5a02-420c-9c3a-6ee374c15770&amp;query=PAISAJE</w:t>
        </w:r>
      </w:hyperlink>
    </w:p>
  </w:comment>
  <w:comment w:initials="PM" w:author="Paola Alexandra Moya Peralta" w:date="2025-08-14T18:07:00Z" w:id="49">
    <w:p w:rsidR="003B6BAF" w:rsidP="003B6BAF" w:rsidRDefault="003B6BAF" w14:paraId="0CF2B7B0" w14:textId="77777777">
      <w:pPr>
        <w:pStyle w:val="CommentText"/>
      </w:pPr>
      <w:r>
        <w:rPr>
          <w:rStyle w:val="CommentReference"/>
        </w:rPr>
        <w:annotationRef/>
      </w:r>
      <w:hyperlink w:history="1" w:anchor="fromView=search&amp;page=2&amp;position=29&amp;uuid=f1bcce1d-7e58-4a70-8122-b0f39e5e7936&amp;query=flores+arbol" r:id="rId26">
        <w:r w:rsidRPr="00341636">
          <w:rPr>
            <w:rStyle w:val="Hyperlink"/>
          </w:rPr>
          <w:t>https://www.freepik.es/fotos-premium/hermoso-paisaje-arbol-seda-o-hilo-seda-arbol-flores-rosa-carretera-floreciendo-ramas_280913851.htm#fromView=search&amp;page=2&amp;position=29&amp;uuid=f1bcce1d-7e58-4a70-8122-b0f39e5e7936&amp;query=flores+arbol</w:t>
        </w:r>
      </w:hyperlink>
    </w:p>
  </w:comment>
  <w:comment w:initials="PM" w:author="Paola Alexandra Moya Peralta" w:date="2025-08-14T18:08:00Z" w:id="50">
    <w:p w:rsidR="003B6BAF" w:rsidP="003B6BAF" w:rsidRDefault="003B6BAF" w14:paraId="3FC67EE7" w14:textId="77777777">
      <w:pPr>
        <w:pStyle w:val="CommentText"/>
      </w:pPr>
      <w:r>
        <w:rPr>
          <w:rStyle w:val="CommentReference"/>
        </w:rPr>
        <w:annotationRef/>
      </w:r>
      <w:hyperlink w:history="1" w:anchor="fromView=search&amp;page=1&amp;position=17&amp;uuid=318acd44-27ca-491b-8ead-3053cfde4a35&amp;query=arboles+robles" r:id="rId27">
        <w:r w:rsidRPr="009558B1">
          <w:rPr>
            <w:rStyle w:val="Hyperlink"/>
          </w:rPr>
          <w:t>https://www.freepik.es/foto-gratis/arbol-grande-parque_5016723.htm#fromView=search&amp;page=1&amp;position=17&amp;uuid=318acd44-27ca-491b-8ead-3053cfde4a35&amp;query=arboles+robles</w:t>
        </w:r>
      </w:hyperlink>
    </w:p>
  </w:comment>
  <w:comment w:initials="PM" w:author="Paola Alexandra Moya Peralta" w:date="2025-08-14T18:12:00Z" w:id="52">
    <w:p w:rsidR="00D34A1F" w:rsidP="00D34A1F" w:rsidRDefault="00D34A1F" w14:paraId="4B83B7AE" w14:textId="77777777">
      <w:pPr>
        <w:pStyle w:val="CommentText"/>
      </w:pPr>
      <w:r>
        <w:rPr>
          <w:rStyle w:val="CommentReference"/>
        </w:rPr>
        <w:annotationRef/>
      </w:r>
      <w:r>
        <w:t>https://www.freepik.com/free-photo/beautiful-shot-forest-with-green-trees-yellow-leaves-ground-sunny-day_7810642.htm#fromView=search&amp;page=1&amp;position=9&amp;uuid=ca078b46-9c9e-4865-9268-00395906d736&amp;query=bosques</w:t>
      </w:r>
    </w:p>
  </w:comment>
  <w:comment w:initials="PM" w:author="Paola Alexandra Moya Peralta" w:date="2025-08-14T18:16:00Z" w:id="53">
    <w:p w:rsidR="00041683" w:rsidP="00041683" w:rsidRDefault="00041683" w14:paraId="7671CDDA" w14:textId="77777777">
      <w:pPr>
        <w:pStyle w:val="CommentText"/>
      </w:pPr>
      <w:r>
        <w:rPr>
          <w:rStyle w:val="CommentReference"/>
        </w:rPr>
        <w:annotationRef/>
      </w:r>
      <w:hyperlink w:history="1" w:anchor="fromView=search&amp;page=1&amp;position=49&amp;uuid=9d8136cf-c28e-4ed9-80c7-58838edd8667&amp;query=arboles+ordenados" r:id="rId28">
        <w:r w:rsidRPr="00ED75EB">
          <w:rPr>
            <w:rStyle w:val="Hyperlink"/>
          </w:rPr>
          <w:t>https://www.freepik.es/foto-gratis/fila-eucalipto-industria-papelera_13181433.htm#fromView=search&amp;page=1&amp;position=49&amp;uuid=9d8136cf-c28e-4ed9-80c7-58838edd8667&amp;query=arboles+ordenados</w:t>
        </w:r>
      </w:hyperlink>
    </w:p>
  </w:comment>
  <w:comment w:initials="PM" w:author="Paola Alexandra Moya Peralta" w:date="2025-08-14T18:17:00Z" w:id="54">
    <w:p w:rsidR="00041683" w:rsidP="00041683" w:rsidRDefault="00041683" w14:paraId="74FD7FE9" w14:textId="77777777">
      <w:pPr>
        <w:pStyle w:val="CommentText"/>
      </w:pPr>
      <w:r>
        <w:rPr>
          <w:rStyle w:val="CommentReference"/>
        </w:rPr>
        <w:annotationRef/>
      </w:r>
      <w:hyperlink w:history="1" w:anchor="from_element=cross_selling__psd" r:id="rId29">
        <w:r w:rsidRPr="00E142B8">
          <w:rPr>
            <w:rStyle w:val="Hyperlink"/>
          </w:rPr>
          <w:t>https://www.freepik.es/psd-premium/fila-arboles-que-estan-medio-campo-sobre-fondo-transparente_413853431.htm#from_element=cross_selling__psd</w:t>
        </w:r>
      </w:hyperlink>
    </w:p>
  </w:comment>
  <w:comment w:initials="PM" w:author="Paola Alexandra Moya Peralta" w:date="2025-08-14T18:17:00Z" w:id="55">
    <w:p w:rsidR="001B32B4" w:rsidP="001B32B4" w:rsidRDefault="001B32B4" w14:paraId="233A5D4E" w14:textId="77777777">
      <w:pPr>
        <w:pStyle w:val="CommentText"/>
      </w:pPr>
      <w:r>
        <w:rPr>
          <w:rStyle w:val="CommentReference"/>
        </w:rPr>
        <w:annotationRef/>
      </w:r>
      <w:hyperlink w:history="1" w:anchor="from_element=cross_selling__psd" r:id="rId30">
        <w:r w:rsidRPr="00EF7BD8">
          <w:rPr>
            <w:rStyle w:val="Hyperlink"/>
          </w:rPr>
          <w:t>https://www.freepik.es/psd-premium/imagen-3d-muchos-bambues_29822275.htm#from_element=cross_selling__psd</w:t>
        </w:r>
      </w:hyperlink>
    </w:p>
  </w:comment>
  <w:comment w:initials="PM" w:author="Paola Alexandra Moya Peralta" w:date="2025-08-14T18:13:00Z" w:id="56">
    <w:p w:rsidR="00D34A1F" w:rsidP="00D34A1F" w:rsidRDefault="00D34A1F" w14:paraId="419856A1" w14:textId="5EFBFD7D">
      <w:pPr>
        <w:pStyle w:val="CommentText"/>
      </w:pPr>
      <w:r>
        <w:rPr>
          <w:rStyle w:val="CommentReference"/>
        </w:rPr>
        <w:annotationRef/>
      </w:r>
    </w:p>
    <w:p w:rsidR="00D34A1F" w:rsidP="00D34A1F" w:rsidRDefault="00D34A1F" w14:paraId="1B7B9F87" w14:textId="77777777">
      <w:pPr>
        <w:pStyle w:val="CommentText"/>
      </w:pPr>
      <w:r>
        <w:t>https://www.freepik.com/free-photo/bonsai-tree-garden-imperial-palace-tokyo-city_1272790.htm#fromView=search&amp;page=2&amp;position=49&amp;uuid=734c5c66-5131-4fc1-8d30-a971661ccddb&amp;query=arboles</w:t>
      </w:r>
    </w:p>
  </w:comment>
  <w:comment w:initials="PM" w:author="Paola Moya" w:date="2025-05-23T17:51:00Z" w:id="57">
    <w:p w:rsidR="00A275E9" w:rsidP="00A275E9" w:rsidRDefault="003A5728" w14:paraId="31387AC7" w14:textId="77777777">
      <w:pPr>
        <w:pStyle w:val="CommentText"/>
      </w:pPr>
      <w:r>
        <w:rPr>
          <w:rStyle w:val="CommentReference"/>
        </w:rPr>
        <w:annotationRef/>
      </w:r>
      <w:r w:rsidR="00A275E9">
        <w:rPr>
          <w:highlight w:val="magenta"/>
        </w:rPr>
        <w:t>Texto alternativo</w:t>
      </w:r>
      <w:r w:rsidR="00A275E9">
        <w:t>: Diagrama sobre las características de los recursos forestales del territorio que incluye aspectos como ecosistemas forestales, componentes bióticos y abióticos, ciclos biogeoquímicos, interacciones ecológicas, ordenamiento forestal, usos tradicionales, tipos de recursos forestales y estructura del bosque en dimensiones vertical, horizontal y de especies.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6A4E1B" w15:done="0"/>
  <w15:commentEx w15:paraId="199E2E03" w15:done="0"/>
  <w15:commentEx w15:paraId="0CB272E0" w15:done="0"/>
  <w15:commentEx w15:paraId="4F3DB41D" w15:paraIdParent="0CB272E0" w15:done="0"/>
  <w15:commentEx w15:paraId="124AA265" w15:paraIdParent="0CB272E0" w15:done="0"/>
  <w15:commentEx w15:paraId="44252FF9" w15:done="0"/>
  <w15:commentEx w15:paraId="1DBBD2C2" w15:paraIdParent="44252FF9" w15:done="0"/>
  <w15:commentEx w15:paraId="023E3BAA" w15:paraIdParent="44252FF9" w15:done="0"/>
  <w15:commentEx w15:paraId="12E3D0DD" w15:done="0"/>
  <w15:commentEx w15:paraId="6E3DD301" w15:paraIdParent="12E3D0DD" w15:done="0"/>
  <w15:commentEx w15:paraId="36661E0D" w15:paraIdParent="12E3D0DD" w15:done="0"/>
  <w15:commentEx w15:paraId="1956025D" w15:done="0"/>
  <w15:commentEx w15:paraId="11903708" w15:paraIdParent="1956025D" w15:done="0"/>
  <w15:commentEx w15:paraId="28C8E72C" w15:paraIdParent="1956025D" w15:done="0"/>
  <w15:commentEx w15:paraId="76188794" w15:done="0"/>
  <w15:commentEx w15:paraId="7840483E" w15:done="0"/>
  <w15:commentEx w15:paraId="1EF66D50" w15:done="0"/>
  <w15:commentEx w15:paraId="691B5A80" w15:done="0"/>
  <w15:commentEx w15:paraId="2BB003ED" w15:done="0"/>
  <w15:commentEx w15:paraId="3F1A442F" w15:done="0"/>
  <w15:commentEx w15:paraId="7284CE24" w15:done="0"/>
  <w15:commentEx w15:paraId="481AF34E" w15:done="0"/>
  <w15:commentEx w15:paraId="060C5E51" w15:done="0"/>
  <w15:commentEx w15:paraId="15DE9E31" w15:done="0"/>
  <w15:commentEx w15:paraId="330CAD2E" w15:done="0"/>
  <w15:commentEx w15:paraId="215A8594" w15:done="0"/>
  <w15:commentEx w15:paraId="25C19ED2" w15:done="0"/>
  <w15:commentEx w15:paraId="021A120F" w15:done="0"/>
  <w15:commentEx w15:paraId="076BD9A3" w15:done="0"/>
  <w15:commentEx w15:paraId="53722D57" w15:done="0"/>
  <w15:commentEx w15:paraId="37273FD1" w15:done="0"/>
  <w15:commentEx w15:paraId="197C4678" w15:done="0"/>
  <w15:commentEx w15:paraId="00498170" w15:done="0"/>
  <w15:commentEx w15:paraId="2824A27E" w15:done="0"/>
  <w15:commentEx w15:paraId="7B9A6B0C" w15:done="0"/>
  <w15:commentEx w15:paraId="6A98020E" w15:done="0"/>
  <w15:commentEx w15:paraId="5575C142" w15:done="0"/>
  <w15:commentEx w15:paraId="0CF2B7B0" w15:done="0"/>
  <w15:commentEx w15:paraId="3FC67EE7" w15:done="0"/>
  <w15:commentEx w15:paraId="4B83B7AE" w15:done="0"/>
  <w15:commentEx w15:paraId="7671CDDA" w15:done="0"/>
  <w15:commentEx w15:paraId="74FD7FE9" w15:done="0"/>
  <w15:commentEx w15:paraId="233A5D4E" w15:done="0"/>
  <w15:commentEx w15:paraId="1B7B9F87" w15:done="0"/>
  <w15:commentEx w15:paraId="31387A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E0EF2C" w16cex:dateUtc="2025-08-14T21:56:00Z"/>
  <w16cex:commentExtensible w16cex:durableId="0A72405A" w16cex:dateUtc="2025-08-14T20:18:00Z"/>
  <w16cex:commentExtensible w16cex:durableId="1F9776B4" w16cex:dateUtc="2025-08-14T20:44:00Z"/>
  <w16cex:commentExtensible w16cex:durableId="26A9E5F4" w16cex:dateUtc="2025-08-14T20:48:00Z"/>
  <w16cex:commentExtensible w16cex:durableId="6C1CBABF" w16cex:dateUtc="2025-08-15T14:26:00Z"/>
  <w16cex:commentExtensible w16cex:durableId="14BC171C" w16cex:dateUtc="2025-08-14T20:57:00Z"/>
  <w16cex:commentExtensible w16cex:durableId="0E3C8F98" w16cex:dateUtc="2025-08-14T20:59:00Z"/>
  <w16cex:commentExtensible w16cex:durableId="2D6DE8A3" w16cex:dateUtc="2025-08-15T14:27:00Z"/>
  <w16cex:commentExtensible w16cex:durableId="29AB4E1D" w16cex:dateUtc="2025-08-15T14:25:00Z"/>
  <w16cex:commentExtensible w16cex:durableId="4E087AEB" w16cex:dateUtc="2025-08-15T14:26:00Z"/>
  <w16cex:commentExtensible w16cex:durableId="515224BF" w16cex:dateUtc="2025-08-15T14:27:00Z"/>
  <w16cex:commentExtensible w16cex:durableId="4CF0709A" w16cex:dateUtc="2025-08-15T14:09:00Z"/>
  <w16cex:commentExtensible w16cex:durableId="524BE8A3" w16cex:dateUtc="2025-08-15T14:09:00Z"/>
  <w16cex:commentExtensible w16cex:durableId="1F1CD3C5" w16cex:dateUtc="2025-08-15T14:27:00Z"/>
  <w16cex:commentExtensible w16cex:durableId="65D32352" w16cex:dateUtc="2025-08-14T21:22:00Z"/>
  <w16cex:commentExtensible w16cex:durableId="1558EE53" w16cex:dateUtc="2025-08-14T21:23:00Z"/>
  <w16cex:commentExtensible w16cex:durableId="1AB7E0F1" w16cex:dateUtc="2025-08-14T21:41:00Z"/>
  <w16cex:commentExtensible w16cex:durableId="0196EC91" w16cex:dateUtc="2025-08-14T21:41:00Z"/>
  <w16cex:commentExtensible w16cex:durableId="058A63E4" w16cex:dateUtc="2025-08-14T21:48:00Z"/>
  <w16cex:commentExtensible w16cex:durableId="29AEF589" w16cex:dateUtc="2025-08-14T21:48:00Z"/>
  <w16cex:commentExtensible w16cex:durableId="3454477F" w16cex:dateUtc="2025-08-14T21:49:00Z"/>
  <w16cex:commentExtensible w16cex:durableId="2AE00CA1" w16cex:dateUtc="2025-08-14T21:50:00Z"/>
  <w16cex:commentExtensible w16cex:durableId="07D63F07" w16cex:dateUtc="2025-08-14T21:51:00Z"/>
  <w16cex:commentExtensible w16cex:durableId="4ABE66DB" w16cex:dateUtc="2025-08-14T21:55:00Z"/>
  <w16cex:commentExtensible w16cex:durableId="5A3C57D1" w16cex:dateUtc="2025-08-14T22:01:00Z"/>
  <w16cex:commentExtensible w16cex:durableId="4237D756" w16cex:dateUtc="2025-08-14T22:02:00Z"/>
  <w16cex:commentExtensible w16cex:durableId="063A0E4B" w16cex:dateUtc="2025-08-14T22:04:00Z"/>
  <w16cex:commentExtensible w16cex:durableId="71600096" w16cex:dateUtc="2025-08-14T22:05:00Z"/>
  <w16cex:commentExtensible w16cex:durableId="165CD5E1" w16cex:dateUtc="2025-08-14T22:10:00Z"/>
  <w16cex:commentExtensible w16cex:durableId="52EE6AA0" w16cex:dateUtc="2025-08-14T22:11:00Z"/>
  <w16cex:commentExtensible w16cex:durableId="45C0C755" w16cex:dateUtc="2025-08-14T22:12:00Z"/>
  <w16cex:commentExtensible w16cex:durableId="7EB42AA5" w16cex:dateUtc="2025-08-14T22:28:00Z"/>
  <w16cex:commentExtensible w16cex:durableId="41745DB5" w16cex:dateUtc="2025-08-14T22:49:00Z"/>
  <w16cex:commentExtensible w16cex:durableId="393D950A" w16cex:dateUtc="2025-08-14T22:50:00Z"/>
  <w16cex:commentExtensible w16cex:durableId="46F1802F" w16cex:dateUtc="2025-08-14T22:51:00Z"/>
  <w16cex:commentExtensible w16cex:durableId="48FC757F" w16cex:dateUtc="2025-08-14T22:52:00Z"/>
  <w16cex:commentExtensible w16cex:durableId="6FCA97BD" w16cex:dateUtc="2025-08-14T22:59:00Z"/>
  <w16cex:commentExtensible w16cex:durableId="3A4CDE99" w16cex:dateUtc="2025-08-14T23:07:00Z"/>
  <w16cex:commentExtensible w16cex:durableId="0E88239B" w16cex:dateUtc="2025-08-14T23:08:00Z"/>
  <w16cex:commentExtensible w16cex:durableId="47ECDBB6" w16cex:dateUtc="2025-08-14T23:12:00Z"/>
  <w16cex:commentExtensible w16cex:durableId="6CD7B94A" w16cex:dateUtc="2025-08-14T23:16:00Z"/>
  <w16cex:commentExtensible w16cex:durableId="2DB22102" w16cex:dateUtc="2025-08-14T23:17:00Z"/>
  <w16cex:commentExtensible w16cex:durableId="51C3A162" w16cex:dateUtc="2025-08-14T23:17:00Z"/>
  <w16cex:commentExtensible w16cex:durableId="523662C1" w16cex:dateUtc="2025-08-14T23:13:00Z"/>
  <w16cex:commentExtensible w16cex:durableId="4103AA63" w16cex:dateUtc="2025-08-15T1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6A4E1B" w16cid:durableId="42E0EF2C"/>
  <w16cid:commentId w16cid:paraId="199E2E03" w16cid:durableId="0A72405A"/>
  <w16cid:commentId w16cid:paraId="0CB272E0" w16cid:durableId="1F9776B4"/>
  <w16cid:commentId w16cid:paraId="4F3DB41D" w16cid:durableId="26A9E5F4"/>
  <w16cid:commentId w16cid:paraId="124AA265" w16cid:durableId="6C1CBABF"/>
  <w16cid:commentId w16cid:paraId="44252FF9" w16cid:durableId="14BC171C"/>
  <w16cid:commentId w16cid:paraId="1DBBD2C2" w16cid:durableId="0E3C8F98"/>
  <w16cid:commentId w16cid:paraId="023E3BAA" w16cid:durableId="2D6DE8A3"/>
  <w16cid:commentId w16cid:paraId="12E3D0DD" w16cid:durableId="29AB4E1D"/>
  <w16cid:commentId w16cid:paraId="6E3DD301" w16cid:durableId="4E087AEB"/>
  <w16cid:commentId w16cid:paraId="36661E0D" w16cid:durableId="515224BF"/>
  <w16cid:commentId w16cid:paraId="1956025D" w16cid:durableId="4CF0709A"/>
  <w16cid:commentId w16cid:paraId="11903708" w16cid:durableId="524BE8A3"/>
  <w16cid:commentId w16cid:paraId="28C8E72C" w16cid:durableId="1F1CD3C5"/>
  <w16cid:commentId w16cid:paraId="76188794" w16cid:durableId="65D32352"/>
  <w16cid:commentId w16cid:paraId="7840483E" w16cid:durableId="1558EE53"/>
  <w16cid:commentId w16cid:paraId="1EF66D50" w16cid:durableId="1AB7E0F1"/>
  <w16cid:commentId w16cid:paraId="691B5A80" w16cid:durableId="0196EC91"/>
  <w16cid:commentId w16cid:paraId="2BB003ED" w16cid:durableId="058A63E4"/>
  <w16cid:commentId w16cid:paraId="3F1A442F" w16cid:durableId="29AEF589"/>
  <w16cid:commentId w16cid:paraId="7284CE24" w16cid:durableId="3454477F"/>
  <w16cid:commentId w16cid:paraId="481AF34E" w16cid:durableId="2AE00CA1"/>
  <w16cid:commentId w16cid:paraId="060C5E51" w16cid:durableId="07D63F07"/>
  <w16cid:commentId w16cid:paraId="15DE9E31" w16cid:durableId="4ABE66DB"/>
  <w16cid:commentId w16cid:paraId="330CAD2E" w16cid:durableId="5A3C57D1"/>
  <w16cid:commentId w16cid:paraId="215A8594" w16cid:durableId="4237D756"/>
  <w16cid:commentId w16cid:paraId="25C19ED2" w16cid:durableId="063A0E4B"/>
  <w16cid:commentId w16cid:paraId="021A120F" w16cid:durableId="71600096"/>
  <w16cid:commentId w16cid:paraId="076BD9A3" w16cid:durableId="165CD5E1"/>
  <w16cid:commentId w16cid:paraId="53722D57" w16cid:durableId="52EE6AA0"/>
  <w16cid:commentId w16cid:paraId="37273FD1" w16cid:durableId="45C0C755"/>
  <w16cid:commentId w16cid:paraId="197C4678" w16cid:durableId="7EB42AA5"/>
  <w16cid:commentId w16cid:paraId="00498170" w16cid:durableId="41745DB5"/>
  <w16cid:commentId w16cid:paraId="2824A27E" w16cid:durableId="393D950A"/>
  <w16cid:commentId w16cid:paraId="7B9A6B0C" w16cid:durableId="46F1802F"/>
  <w16cid:commentId w16cid:paraId="6A98020E" w16cid:durableId="48FC757F"/>
  <w16cid:commentId w16cid:paraId="5575C142" w16cid:durableId="6FCA97BD"/>
  <w16cid:commentId w16cid:paraId="0CF2B7B0" w16cid:durableId="3A4CDE99"/>
  <w16cid:commentId w16cid:paraId="3FC67EE7" w16cid:durableId="0E88239B"/>
  <w16cid:commentId w16cid:paraId="4B83B7AE" w16cid:durableId="47ECDBB6"/>
  <w16cid:commentId w16cid:paraId="7671CDDA" w16cid:durableId="6CD7B94A"/>
  <w16cid:commentId w16cid:paraId="74FD7FE9" w16cid:durableId="2DB22102"/>
  <w16cid:commentId w16cid:paraId="233A5D4E" w16cid:durableId="51C3A162"/>
  <w16cid:commentId w16cid:paraId="1B7B9F87" w16cid:durableId="523662C1"/>
  <w16cid:commentId w16cid:paraId="31387AC7" w16cid:durableId="4103AA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C6522" w:rsidRDefault="001C6522" w14:paraId="05079A09" w14:textId="77777777">
      <w:pPr>
        <w:spacing w:line="240" w:lineRule="auto"/>
      </w:pPr>
      <w:r>
        <w:separator/>
      </w:r>
    </w:p>
  </w:endnote>
  <w:endnote w:type="continuationSeparator" w:id="0">
    <w:p w:rsidR="001C6522" w:rsidRDefault="001C6522" w14:paraId="7C25A680"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C6522" w:rsidRDefault="001C6522" w14:paraId="0843D417" w14:textId="77777777">
      <w:pPr>
        <w:spacing w:line="240" w:lineRule="auto"/>
      </w:pPr>
      <w:r>
        <w:separator/>
      </w:r>
    </w:p>
  </w:footnote>
  <w:footnote w:type="continuationSeparator" w:id="0">
    <w:p w:rsidR="001C6522" w:rsidRDefault="001C6522" w14:paraId="12985EB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9E1FA3"/>
    <w:multiLevelType w:val="multilevel"/>
    <w:tmpl w:val="DDCEC0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90D5D3E"/>
    <w:multiLevelType w:val="multilevel"/>
    <w:tmpl w:val="DC4E3E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A4C7B2E"/>
    <w:multiLevelType w:val="hybridMultilevel"/>
    <w:tmpl w:val="BCBAD9A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4E182583"/>
    <w:multiLevelType w:val="hybridMultilevel"/>
    <w:tmpl w:val="B628A3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7"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9"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0CA1719"/>
    <w:multiLevelType w:val="hybridMultilevel"/>
    <w:tmpl w:val="B094B41A"/>
    <w:lvl w:ilvl="0" w:tplc="B852C350">
      <w:start w:val="1"/>
      <w:numFmt w:val="bullet"/>
      <w:lvlText w:val=""/>
      <w:lvlJc w:val="left"/>
      <w:pPr>
        <w:ind w:left="1080" w:hanging="360"/>
      </w:pPr>
      <w:rPr>
        <w:rFonts w:ascii="Symbol" w:hAnsi="Symbol"/>
      </w:rPr>
    </w:lvl>
    <w:lvl w:ilvl="1" w:tplc="74AA3FC0">
      <w:start w:val="1"/>
      <w:numFmt w:val="bullet"/>
      <w:lvlText w:val=""/>
      <w:lvlJc w:val="left"/>
      <w:pPr>
        <w:ind w:left="1080" w:hanging="360"/>
      </w:pPr>
      <w:rPr>
        <w:rFonts w:ascii="Symbol" w:hAnsi="Symbol"/>
      </w:rPr>
    </w:lvl>
    <w:lvl w:ilvl="2" w:tplc="386C0854">
      <w:start w:val="1"/>
      <w:numFmt w:val="bullet"/>
      <w:lvlText w:val=""/>
      <w:lvlJc w:val="left"/>
      <w:pPr>
        <w:ind w:left="1080" w:hanging="360"/>
      </w:pPr>
      <w:rPr>
        <w:rFonts w:ascii="Symbol" w:hAnsi="Symbol"/>
      </w:rPr>
    </w:lvl>
    <w:lvl w:ilvl="3" w:tplc="F8DA62B0">
      <w:start w:val="1"/>
      <w:numFmt w:val="bullet"/>
      <w:lvlText w:val=""/>
      <w:lvlJc w:val="left"/>
      <w:pPr>
        <w:ind w:left="1080" w:hanging="360"/>
      </w:pPr>
      <w:rPr>
        <w:rFonts w:ascii="Symbol" w:hAnsi="Symbol"/>
      </w:rPr>
    </w:lvl>
    <w:lvl w:ilvl="4" w:tplc="61D2206A">
      <w:start w:val="1"/>
      <w:numFmt w:val="bullet"/>
      <w:lvlText w:val=""/>
      <w:lvlJc w:val="left"/>
      <w:pPr>
        <w:ind w:left="1080" w:hanging="360"/>
      </w:pPr>
      <w:rPr>
        <w:rFonts w:ascii="Symbol" w:hAnsi="Symbol"/>
      </w:rPr>
    </w:lvl>
    <w:lvl w:ilvl="5" w:tplc="D598BEA4">
      <w:start w:val="1"/>
      <w:numFmt w:val="bullet"/>
      <w:lvlText w:val=""/>
      <w:lvlJc w:val="left"/>
      <w:pPr>
        <w:ind w:left="1080" w:hanging="360"/>
      </w:pPr>
      <w:rPr>
        <w:rFonts w:ascii="Symbol" w:hAnsi="Symbol"/>
      </w:rPr>
    </w:lvl>
    <w:lvl w:ilvl="6" w:tplc="097A07CE">
      <w:start w:val="1"/>
      <w:numFmt w:val="bullet"/>
      <w:lvlText w:val=""/>
      <w:lvlJc w:val="left"/>
      <w:pPr>
        <w:ind w:left="1080" w:hanging="360"/>
      </w:pPr>
      <w:rPr>
        <w:rFonts w:ascii="Symbol" w:hAnsi="Symbol"/>
      </w:rPr>
    </w:lvl>
    <w:lvl w:ilvl="7" w:tplc="D2A8F6C4">
      <w:start w:val="1"/>
      <w:numFmt w:val="bullet"/>
      <w:lvlText w:val=""/>
      <w:lvlJc w:val="left"/>
      <w:pPr>
        <w:ind w:left="1080" w:hanging="360"/>
      </w:pPr>
      <w:rPr>
        <w:rFonts w:ascii="Symbol" w:hAnsi="Symbol"/>
      </w:rPr>
    </w:lvl>
    <w:lvl w:ilvl="8" w:tplc="437449B0">
      <w:start w:val="1"/>
      <w:numFmt w:val="bullet"/>
      <w:lvlText w:val=""/>
      <w:lvlJc w:val="left"/>
      <w:pPr>
        <w:ind w:left="1080" w:hanging="360"/>
      </w:pPr>
      <w:rPr>
        <w:rFonts w:ascii="Symbol" w:hAnsi="Symbol"/>
      </w:rPr>
    </w:lvl>
  </w:abstractNum>
  <w:abstractNum w:abstractNumId="31"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6F36FF9"/>
    <w:multiLevelType w:val="multilevel"/>
    <w:tmpl w:val="D53A89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D2F0F7F"/>
    <w:multiLevelType w:val="multilevel"/>
    <w:tmpl w:val="58726A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E272C20"/>
    <w:multiLevelType w:val="multilevel"/>
    <w:tmpl w:val="10A005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3B17B5"/>
    <w:multiLevelType w:val="multilevel"/>
    <w:tmpl w:val="430C7B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836149E"/>
    <w:multiLevelType w:val="multilevel"/>
    <w:tmpl w:val="54F0E872"/>
    <w:lvl w:ilvl="0">
      <w:start w:val="1"/>
      <w:numFmt w:val="decimal"/>
      <w:lvlText w:val="%1."/>
      <w:lvlJc w:val="left"/>
      <w:pPr>
        <w:ind w:left="720" w:hanging="360"/>
      </w:pPr>
      <w:rPr>
        <w:rFonts w:hint="default"/>
      </w:rPr>
    </w:lvl>
    <w:lvl w:ilvl="1">
      <w:start w:val="1"/>
      <w:numFmt w:val="decimal"/>
      <w:isLgl/>
      <w:lvlText w:val="%1.%2"/>
      <w:lvlJc w:val="left"/>
      <w:pPr>
        <w:ind w:left="1410" w:hanging="6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99520CD"/>
    <w:multiLevelType w:val="hybridMultilevel"/>
    <w:tmpl w:val="23E0B03E"/>
    <w:lvl w:ilvl="0" w:tplc="B5307D54">
      <w:start w:val="1"/>
      <w:numFmt w:val="bullet"/>
      <w:lvlText w:val=""/>
      <w:lvlJc w:val="left"/>
      <w:pPr>
        <w:ind w:left="1080" w:hanging="360"/>
      </w:pPr>
      <w:rPr>
        <w:rFonts w:ascii="Symbol" w:hAnsi="Symbol"/>
      </w:rPr>
    </w:lvl>
    <w:lvl w:ilvl="1" w:tplc="8B94224E">
      <w:start w:val="1"/>
      <w:numFmt w:val="bullet"/>
      <w:lvlText w:val=""/>
      <w:lvlJc w:val="left"/>
      <w:pPr>
        <w:ind w:left="1080" w:hanging="360"/>
      </w:pPr>
      <w:rPr>
        <w:rFonts w:ascii="Symbol" w:hAnsi="Symbol"/>
      </w:rPr>
    </w:lvl>
    <w:lvl w:ilvl="2" w:tplc="6B587A0E">
      <w:start w:val="1"/>
      <w:numFmt w:val="bullet"/>
      <w:lvlText w:val=""/>
      <w:lvlJc w:val="left"/>
      <w:pPr>
        <w:ind w:left="1080" w:hanging="360"/>
      </w:pPr>
      <w:rPr>
        <w:rFonts w:ascii="Symbol" w:hAnsi="Symbol"/>
      </w:rPr>
    </w:lvl>
    <w:lvl w:ilvl="3" w:tplc="C7E63EFC">
      <w:start w:val="1"/>
      <w:numFmt w:val="bullet"/>
      <w:lvlText w:val=""/>
      <w:lvlJc w:val="left"/>
      <w:pPr>
        <w:ind w:left="1080" w:hanging="360"/>
      </w:pPr>
      <w:rPr>
        <w:rFonts w:ascii="Symbol" w:hAnsi="Symbol"/>
      </w:rPr>
    </w:lvl>
    <w:lvl w:ilvl="4" w:tplc="B72E0EEE">
      <w:start w:val="1"/>
      <w:numFmt w:val="bullet"/>
      <w:lvlText w:val=""/>
      <w:lvlJc w:val="left"/>
      <w:pPr>
        <w:ind w:left="1080" w:hanging="360"/>
      </w:pPr>
      <w:rPr>
        <w:rFonts w:ascii="Symbol" w:hAnsi="Symbol"/>
      </w:rPr>
    </w:lvl>
    <w:lvl w:ilvl="5" w:tplc="0AC8F18E">
      <w:start w:val="1"/>
      <w:numFmt w:val="bullet"/>
      <w:lvlText w:val=""/>
      <w:lvlJc w:val="left"/>
      <w:pPr>
        <w:ind w:left="1080" w:hanging="360"/>
      </w:pPr>
      <w:rPr>
        <w:rFonts w:ascii="Symbol" w:hAnsi="Symbol"/>
      </w:rPr>
    </w:lvl>
    <w:lvl w:ilvl="6" w:tplc="7DB06C2A">
      <w:start w:val="1"/>
      <w:numFmt w:val="bullet"/>
      <w:lvlText w:val=""/>
      <w:lvlJc w:val="left"/>
      <w:pPr>
        <w:ind w:left="1080" w:hanging="360"/>
      </w:pPr>
      <w:rPr>
        <w:rFonts w:ascii="Symbol" w:hAnsi="Symbol"/>
      </w:rPr>
    </w:lvl>
    <w:lvl w:ilvl="7" w:tplc="F7726E5A">
      <w:start w:val="1"/>
      <w:numFmt w:val="bullet"/>
      <w:lvlText w:val=""/>
      <w:lvlJc w:val="left"/>
      <w:pPr>
        <w:ind w:left="1080" w:hanging="360"/>
      </w:pPr>
      <w:rPr>
        <w:rFonts w:ascii="Symbol" w:hAnsi="Symbol"/>
      </w:rPr>
    </w:lvl>
    <w:lvl w:ilvl="8" w:tplc="EC0E764E">
      <w:start w:val="1"/>
      <w:numFmt w:val="bullet"/>
      <w:lvlText w:val=""/>
      <w:lvlJc w:val="left"/>
      <w:pPr>
        <w:ind w:left="1080" w:hanging="360"/>
      </w:pPr>
      <w:rPr>
        <w:rFonts w:ascii="Symbol" w:hAnsi="Symbol"/>
      </w:rPr>
    </w:lvl>
  </w:abstractNum>
  <w:abstractNum w:abstractNumId="50"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6" w15:restartNumberingAfterBreak="0">
    <w:nsid w:val="7F8E4D78"/>
    <w:multiLevelType w:val="hybridMultilevel"/>
    <w:tmpl w:val="95F69D3C"/>
    <w:lvl w:ilvl="0" w:tplc="6DC80470">
      <w:start w:val="1"/>
      <w:numFmt w:val="bullet"/>
      <w:lvlText w:val=""/>
      <w:lvlJc w:val="left"/>
      <w:pPr>
        <w:ind w:left="1080" w:hanging="360"/>
      </w:pPr>
      <w:rPr>
        <w:rFonts w:ascii="Symbol" w:hAnsi="Symbol"/>
      </w:rPr>
    </w:lvl>
    <w:lvl w:ilvl="1" w:tplc="A81CCED6">
      <w:start w:val="1"/>
      <w:numFmt w:val="bullet"/>
      <w:lvlText w:val=""/>
      <w:lvlJc w:val="left"/>
      <w:pPr>
        <w:ind w:left="1080" w:hanging="360"/>
      </w:pPr>
      <w:rPr>
        <w:rFonts w:ascii="Symbol" w:hAnsi="Symbol"/>
      </w:rPr>
    </w:lvl>
    <w:lvl w:ilvl="2" w:tplc="82EAE930">
      <w:start w:val="1"/>
      <w:numFmt w:val="bullet"/>
      <w:lvlText w:val=""/>
      <w:lvlJc w:val="left"/>
      <w:pPr>
        <w:ind w:left="1080" w:hanging="360"/>
      </w:pPr>
      <w:rPr>
        <w:rFonts w:ascii="Symbol" w:hAnsi="Symbol"/>
      </w:rPr>
    </w:lvl>
    <w:lvl w:ilvl="3" w:tplc="6838B620">
      <w:start w:val="1"/>
      <w:numFmt w:val="bullet"/>
      <w:lvlText w:val=""/>
      <w:lvlJc w:val="left"/>
      <w:pPr>
        <w:ind w:left="1080" w:hanging="360"/>
      </w:pPr>
      <w:rPr>
        <w:rFonts w:ascii="Symbol" w:hAnsi="Symbol"/>
      </w:rPr>
    </w:lvl>
    <w:lvl w:ilvl="4" w:tplc="704EC966">
      <w:start w:val="1"/>
      <w:numFmt w:val="bullet"/>
      <w:lvlText w:val=""/>
      <w:lvlJc w:val="left"/>
      <w:pPr>
        <w:ind w:left="1080" w:hanging="360"/>
      </w:pPr>
      <w:rPr>
        <w:rFonts w:ascii="Symbol" w:hAnsi="Symbol"/>
      </w:rPr>
    </w:lvl>
    <w:lvl w:ilvl="5" w:tplc="DE588BEA">
      <w:start w:val="1"/>
      <w:numFmt w:val="bullet"/>
      <w:lvlText w:val=""/>
      <w:lvlJc w:val="left"/>
      <w:pPr>
        <w:ind w:left="1080" w:hanging="360"/>
      </w:pPr>
      <w:rPr>
        <w:rFonts w:ascii="Symbol" w:hAnsi="Symbol"/>
      </w:rPr>
    </w:lvl>
    <w:lvl w:ilvl="6" w:tplc="23DAD6F8">
      <w:start w:val="1"/>
      <w:numFmt w:val="bullet"/>
      <w:lvlText w:val=""/>
      <w:lvlJc w:val="left"/>
      <w:pPr>
        <w:ind w:left="1080" w:hanging="360"/>
      </w:pPr>
      <w:rPr>
        <w:rFonts w:ascii="Symbol" w:hAnsi="Symbol"/>
      </w:rPr>
    </w:lvl>
    <w:lvl w:ilvl="7" w:tplc="69C6354E">
      <w:start w:val="1"/>
      <w:numFmt w:val="bullet"/>
      <w:lvlText w:val=""/>
      <w:lvlJc w:val="left"/>
      <w:pPr>
        <w:ind w:left="1080" w:hanging="360"/>
      </w:pPr>
      <w:rPr>
        <w:rFonts w:ascii="Symbol" w:hAnsi="Symbol"/>
      </w:rPr>
    </w:lvl>
    <w:lvl w:ilvl="8" w:tplc="777C523C">
      <w:start w:val="1"/>
      <w:numFmt w:val="bullet"/>
      <w:lvlText w:val=""/>
      <w:lvlJc w:val="left"/>
      <w:pPr>
        <w:ind w:left="1080" w:hanging="360"/>
      </w:pPr>
      <w:rPr>
        <w:rFonts w:ascii="Symbol" w:hAnsi="Symbol"/>
      </w:rPr>
    </w:lvl>
  </w:abstractNum>
  <w:num w:numId="1" w16cid:durableId="1546067657">
    <w:abstractNumId w:val="46"/>
  </w:num>
  <w:num w:numId="2" w16cid:durableId="1613780610">
    <w:abstractNumId w:val="8"/>
  </w:num>
  <w:num w:numId="3" w16cid:durableId="1056706397">
    <w:abstractNumId w:val="11"/>
  </w:num>
  <w:num w:numId="4" w16cid:durableId="1644040223">
    <w:abstractNumId w:val="55"/>
  </w:num>
  <w:num w:numId="5" w16cid:durableId="964889805">
    <w:abstractNumId w:val="28"/>
  </w:num>
  <w:num w:numId="6" w16cid:durableId="1222864616">
    <w:abstractNumId w:val="53"/>
  </w:num>
  <w:num w:numId="7" w16cid:durableId="1857887120">
    <w:abstractNumId w:val="20"/>
  </w:num>
  <w:num w:numId="8" w16cid:durableId="1704014855">
    <w:abstractNumId w:val="37"/>
  </w:num>
  <w:num w:numId="9" w16cid:durableId="439447424">
    <w:abstractNumId w:val="31"/>
  </w:num>
  <w:num w:numId="10" w16cid:durableId="853960441">
    <w:abstractNumId w:val="40"/>
  </w:num>
  <w:num w:numId="11" w16cid:durableId="1156265850">
    <w:abstractNumId w:val="52"/>
  </w:num>
  <w:num w:numId="12" w16cid:durableId="640840764">
    <w:abstractNumId w:val="13"/>
  </w:num>
  <w:num w:numId="13" w16cid:durableId="1301231358">
    <w:abstractNumId w:val="39"/>
  </w:num>
  <w:num w:numId="14" w16cid:durableId="1657605745">
    <w:abstractNumId w:val="34"/>
  </w:num>
  <w:num w:numId="15" w16cid:durableId="1075203339">
    <w:abstractNumId w:val="0"/>
  </w:num>
  <w:num w:numId="16" w16cid:durableId="824667221">
    <w:abstractNumId w:val="41"/>
  </w:num>
  <w:num w:numId="17" w16cid:durableId="488785796">
    <w:abstractNumId w:val="1"/>
  </w:num>
  <w:num w:numId="18" w16cid:durableId="842740458">
    <w:abstractNumId w:val="27"/>
  </w:num>
  <w:num w:numId="19" w16cid:durableId="2138257457">
    <w:abstractNumId w:val="45"/>
  </w:num>
  <w:num w:numId="20" w16cid:durableId="12002350">
    <w:abstractNumId w:val="3"/>
  </w:num>
  <w:num w:numId="21" w16cid:durableId="1676297881">
    <w:abstractNumId w:val="14"/>
  </w:num>
  <w:num w:numId="22" w16cid:durableId="210700709">
    <w:abstractNumId w:val="16"/>
  </w:num>
  <w:num w:numId="23" w16cid:durableId="1134449655">
    <w:abstractNumId w:val="17"/>
  </w:num>
  <w:num w:numId="24" w16cid:durableId="975792390">
    <w:abstractNumId w:val="36"/>
  </w:num>
  <w:num w:numId="25" w16cid:durableId="1170026545">
    <w:abstractNumId w:val="23"/>
  </w:num>
  <w:num w:numId="26" w16cid:durableId="1738086573">
    <w:abstractNumId w:val="7"/>
  </w:num>
  <w:num w:numId="27" w16cid:durableId="612443909">
    <w:abstractNumId w:val="24"/>
  </w:num>
  <w:num w:numId="28" w16cid:durableId="514419688">
    <w:abstractNumId w:val="15"/>
  </w:num>
  <w:num w:numId="29" w16cid:durableId="900406379">
    <w:abstractNumId w:val="43"/>
  </w:num>
  <w:num w:numId="30" w16cid:durableId="1629631382">
    <w:abstractNumId w:val="12"/>
  </w:num>
  <w:num w:numId="31" w16cid:durableId="2015257546">
    <w:abstractNumId w:val="21"/>
  </w:num>
  <w:num w:numId="32" w16cid:durableId="1624843425">
    <w:abstractNumId w:val="5"/>
  </w:num>
  <w:num w:numId="33" w16cid:durableId="1829788322">
    <w:abstractNumId w:val="6"/>
  </w:num>
  <w:num w:numId="34" w16cid:durableId="1151630706">
    <w:abstractNumId w:val="32"/>
  </w:num>
  <w:num w:numId="35" w16cid:durableId="1938321875">
    <w:abstractNumId w:val="29"/>
  </w:num>
  <w:num w:numId="36" w16cid:durableId="1440181952">
    <w:abstractNumId w:val="51"/>
  </w:num>
  <w:num w:numId="37" w16cid:durableId="307708546">
    <w:abstractNumId w:val="22"/>
  </w:num>
  <w:num w:numId="38" w16cid:durableId="1386417545">
    <w:abstractNumId w:val="19"/>
  </w:num>
  <w:num w:numId="39" w16cid:durableId="57363663">
    <w:abstractNumId w:val="50"/>
  </w:num>
  <w:num w:numId="40" w16cid:durableId="1479415153">
    <w:abstractNumId w:val="54"/>
  </w:num>
  <w:num w:numId="41" w16cid:durableId="869759114">
    <w:abstractNumId w:val="10"/>
  </w:num>
  <w:num w:numId="42" w16cid:durableId="527454458">
    <w:abstractNumId w:val="2"/>
  </w:num>
  <w:num w:numId="43" w16cid:durableId="625162486">
    <w:abstractNumId w:val="47"/>
  </w:num>
  <w:num w:numId="44" w16cid:durableId="330062870">
    <w:abstractNumId w:val="38"/>
  </w:num>
  <w:num w:numId="45" w16cid:durableId="765687720">
    <w:abstractNumId w:val="4"/>
  </w:num>
  <w:num w:numId="46" w16cid:durableId="740516763">
    <w:abstractNumId w:val="44"/>
  </w:num>
  <w:num w:numId="47" w16cid:durableId="1206136289">
    <w:abstractNumId w:val="33"/>
  </w:num>
  <w:num w:numId="48" w16cid:durableId="229733610">
    <w:abstractNumId w:val="42"/>
  </w:num>
  <w:num w:numId="49" w16cid:durableId="2147357239">
    <w:abstractNumId w:val="9"/>
  </w:num>
  <w:num w:numId="50" w16cid:durableId="1429035964">
    <w:abstractNumId w:val="35"/>
  </w:num>
  <w:num w:numId="51" w16cid:durableId="1224218938">
    <w:abstractNumId w:val="18"/>
  </w:num>
  <w:num w:numId="52" w16cid:durableId="772749264">
    <w:abstractNumId w:val="56"/>
  </w:num>
  <w:num w:numId="53" w16cid:durableId="608128921">
    <w:abstractNumId w:val="30"/>
  </w:num>
  <w:num w:numId="54" w16cid:durableId="214389014">
    <w:abstractNumId w:val="49"/>
  </w:num>
  <w:num w:numId="55" w16cid:durableId="741873843">
    <w:abstractNumId w:val="25"/>
  </w:num>
  <w:num w:numId="56" w16cid:durableId="1167862718">
    <w:abstractNumId w:val="48"/>
  </w:num>
  <w:num w:numId="57" w16cid:durableId="126880458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41683"/>
    <w:rsid w:val="0005244C"/>
    <w:rsid w:val="00057C35"/>
    <w:rsid w:val="000708BC"/>
    <w:rsid w:val="0007666A"/>
    <w:rsid w:val="0008207E"/>
    <w:rsid w:val="000B63D1"/>
    <w:rsid w:val="000C24CB"/>
    <w:rsid w:val="000C34C2"/>
    <w:rsid w:val="000C7888"/>
    <w:rsid w:val="000D61F7"/>
    <w:rsid w:val="000D6437"/>
    <w:rsid w:val="000E1E66"/>
    <w:rsid w:val="000F1911"/>
    <w:rsid w:val="00112199"/>
    <w:rsid w:val="00113DD5"/>
    <w:rsid w:val="00134E60"/>
    <w:rsid w:val="001543F2"/>
    <w:rsid w:val="001828C0"/>
    <w:rsid w:val="00195967"/>
    <w:rsid w:val="001B15FB"/>
    <w:rsid w:val="001B2100"/>
    <w:rsid w:val="001B32B4"/>
    <w:rsid w:val="001C6522"/>
    <w:rsid w:val="001D614B"/>
    <w:rsid w:val="001E32AC"/>
    <w:rsid w:val="001E7FF4"/>
    <w:rsid w:val="001F005E"/>
    <w:rsid w:val="002074EA"/>
    <w:rsid w:val="002131A3"/>
    <w:rsid w:val="00213B53"/>
    <w:rsid w:val="00224B9D"/>
    <w:rsid w:val="00243033"/>
    <w:rsid w:val="002614B8"/>
    <w:rsid w:val="00262153"/>
    <w:rsid w:val="00280F84"/>
    <w:rsid w:val="00283983"/>
    <w:rsid w:val="002846D8"/>
    <w:rsid w:val="002861D4"/>
    <w:rsid w:val="00286AC8"/>
    <w:rsid w:val="00293AF0"/>
    <w:rsid w:val="00295A1C"/>
    <w:rsid w:val="00296CD9"/>
    <w:rsid w:val="002A2648"/>
    <w:rsid w:val="002B2EFB"/>
    <w:rsid w:val="002C0FEA"/>
    <w:rsid w:val="002D078A"/>
    <w:rsid w:val="002E416E"/>
    <w:rsid w:val="00301BDA"/>
    <w:rsid w:val="00305F8D"/>
    <w:rsid w:val="00313C63"/>
    <w:rsid w:val="0031602A"/>
    <w:rsid w:val="00322846"/>
    <w:rsid w:val="00325C14"/>
    <w:rsid w:val="00334627"/>
    <w:rsid w:val="00344A68"/>
    <w:rsid w:val="00346812"/>
    <w:rsid w:val="003803F7"/>
    <w:rsid w:val="003842CE"/>
    <w:rsid w:val="00386106"/>
    <w:rsid w:val="003A5728"/>
    <w:rsid w:val="003B6BAF"/>
    <w:rsid w:val="003D0DA8"/>
    <w:rsid w:val="003D3A0B"/>
    <w:rsid w:val="003D536A"/>
    <w:rsid w:val="003E40EE"/>
    <w:rsid w:val="003F00BB"/>
    <w:rsid w:val="003F2B64"/>
    <w:rsid w:val="003F4278"/>
    <w:rsid w:val="003F7B72"/>
    <w:rsid w:val="0040241B"/>
    <w:rsid w:val="004148D8"/>
    <w:rsid w:val="004210DF"/>
    <w:rsid w:val="00422CC2"/>
    <w:rsid w:val="004570E2"/>
    <w:rsid w:val="004617EC"/>
    <w:rsid w:val="00465429"/>
    <w:rsid w:val="0047711B"/>
    <w:rsid w:val="004806EB"/>
    <w:rsid w:val="004973D5"/>
    <w:rsid w:val="004B06D4"/>
    <w:rsid w:val="004E4234"/>
    <w:rsid w:val="004F720B"/>
    <w:rsid w:val="00505C90"/>
    <w:rsid w:val="00550888"/>
    <w:rsid w:val="00556397"/>
    <w:rsid w:val="00557D23"/>
    <w:rsid w:val="00564D78"/>
    <w:rsid w:val="005763AF"/>
    <w:rsid w:val="00576A7D"/>
    <w:rsid w:val="0059034F"/>
    <w:rsid w:val="005B505B"/>
    <w:rsid w:val="005C4098"/>
    <w:rsid w:val="0060224F"/>
    <w:rsid w:val="0060450F"/>
    <w:rsid w:val="006050E7"/>
    <w:rsid w:val="00605D42"/>
    <w:rsid w:val="00636E26"/>
    <w:rsid w:val="006407F1"/>
    <w:rsid w:val="006519AF"/>
    <w:rsid w:val="00664D70"/>
    <w:rsid w:val="006830E5"/>
    <w:rsid w:val="006C381F"/>
    <w:rsid w:val="006D317C"/>
    <w:rsid w:val="006D34F9"/>
    <w:rsid w:val="006F797D"/>
    <w:rsid w:val="0070224C"/>
    <w:rsid w:val="007206A3"/>
    <w:rsid w:val="00720FAA"/>
    <w:rsid w:val="0073003C"/>
    <w:rsid w:val="00736212"/>
    <w:rsid w:val="007534A0"/>
    <w:rsid w:val="0076172E"/>
    <w:rsid w:val="0076723E"/>
    <w:rsid w:val="00794467"/>
    <w:rsid w:val="007C4702"/>
    <w:rsid w:val="007D6C76"/>
    <w:rsid w:val="00801AE7"/>
    <w:rsid w:val="00817023"/>
    <w:rsid w:val="00822612"/>
    <w:rsid w:val="00846899"/>
    <w:rsid w:val="008479C1"/>
    <w:rsid w:val="00876C32"/>
    <w:rsid w:val="00880CD4"/>
    <w:rsid w:val="00886286"/>
    <w:rsid w:val="008A21B1"/>
    <w:rsid w:val="008A7825"/>
    <w:rsid w:val="008E0146"/>
    <w:rsid w:val="008E5779"/>
    <w:rsid w:val="008F2BA6"/>
    <w:rsid w:val="00901CD5"/>
    <w:rsid w:val="00913DEA"/>
    <w:rsid w:val="00925A33"/>
    <w:rsid w:val="00930F8F"/>
    <w:rsid w:val="00941145"/>
    <w:rsid w:val="00957CCA"/>
    <w:rsid w:val="0096064B"/>
    <w:rsid w:val="009808D5"/>
    <w:rsid w:val="009979E5"/>
    <w:rsid w:val="009B1EE6"/>
    <w:rsid w:val="009C0151"/>
    <w:rsid w:val="009C375C"/>
    <w:rsid w:val="009E4A6F"/>
    <w:rsid w:val="00A1050D"/>
    <w:rsid w:val="00A275E9"/>
    <w:rsid w:val="00A27992"/>
    <w:rsid w:val="00A41C82"/>
    <w:rsid w:val="00A95478"/>
    <w:rsid w:val="00AB1E17"/>
    <w:rsid w:val="00AC4BEB"/>
    <w:rsid w:val="00AD0DD7"/>
    <w:rsid w:val="00B10535"/>
    <w:rsid w:val="00B15843"/>
    <w:rsid w:val="00B4195A"/>
    <w:rsid w:val="00B41DB6"/>
    <w:rsid w:val="00B4517E"/>
    <w:rsid w:val="00B57D00"/>
    <w:rsid w:val="00B63E7A"/>
    <w:rsid w:val="00B95261"/>
    <w:rsid w:val="00BA395B"/>
    <w:rsid w:val="00BA5FB7"/>
    <w:rsid w:val="00BB2C4B"/>
    <w:rsid w:val="00BB489B"/>
    <w:rsid w:val="00BD3A52"/>
    <w:rsid w:val="00C00271"/>
    <w:rsid w:val="00C02BDA"/>
    <w:rsid w:val="00C06C38"/>
    <w:rsid w:val="00C3230C"/>
    <w:rsid w:val="00C37FAC"/>
    <w:rsid w:val="00C52668"/>
    <w:rsid w:val="00C531C0"/>
    <w:rsid w:val="00C53926"/>
    <w:rsid w:val="00C73263"/>
    <w:rsid w:val="00C92302"/>
    <w:rsid w:val="00CA236C"/>
    <w:rsid w:val="00CB7264"/>
    <w:rsid w:val="00CC3464"/>
    <w:rsid w:val="00CD6B1F"/>
    <w:rsid w:val="00CE3D7B"/>
    <w:rsid w:val="00CE4A2B"/>
    <w:rsid w:val="00CE4BBA"/>
    <w:rsid w:val="00CF4BC1"/>
    <w:rsid w:val="00D276CD"/>
    <w:rsid w:val="00D34A1F"/>
    <w:rsid w:val="00D41C2F"/>
    <w:rsid w:val="00D436C3"/>
    <w:rsid w:val="00D55C84"/>
    <w:rsid w:val="00D64576"/>
    <w:rsid w:val="00D72F45"/>
    <w:rsid w:val="00D73B29"/>
    <w:rsid w:val="00D76D05"/>
    <w:rsid w:val="00DA13C4"/>
    <w:rsid w:val="00DA25E5"/>
    <w:rsid w:val="00DC0D19"/>
    <w:rsid w:val="00DC2D87"/>
    <w:rsid w:val="00DC467B"/>
    <w:rsid w:val="00DC7D78"/>
    <w:rsid w:val="00DD3605"/>
    <w:rsid w:val="00DE4A5B"/>
    <w:rsid w:val="00DF1728"/>
    <w:rsid w:val="00DF2D88"/>
    <w:rsid w:val="00E04D6F"/>
    <w:rsid w:val="00E12658"/>
    <w:rsid w:val="00E14B97"/>
    <w:rsid w:val="00E20B3C"/>
    <w:rsid w:val="00E406A7"/>
    <w:rsid w:val="00E54B9C"/>
    <w:rsid w:val="00E565F9"/>
    <w:rsid w:val="00E6183A"/>
    <w:rsid w:val="00E70C89"/>
    <w:rsid w:val="00E736A6"/>
    <w:rsid w:val="00E73C9A"/>
    <w:rsid w:val="00E94432"/>
    <w:rsid w:val="00EA2AE2"/>
    <w:rsid w:val="00EB5119"/>
    <w:rsid w:val="00EC351D"/>
    <w:rsid w:val="00ED6C0D"/>
    <w:rsid w:val="00ED75F7"/>
    <w:rsid w:val="00F02D13"/>
    <w:rsid w:val="00F624A5"/>
    <w:rsid w:val="00F62D5E"/>
    <w:rsid w:val="00F707D9"/>
    <w:rsid w:val="00F8317D"/>
    <w:rsid w:val="00F94808"/>
    <w:rsid w:val="00FA2141"/>
    <w:rsid w:val="00FA242A"/>
    <w:rsid w:val="00FA6CBD"/>
    <w:rsid w:val="00FA75E8"/>
    <w:rsid w:val="00FB4DB1"/>
    <w:rsid w:val="00FC0742"/>
    <w:rsid w:val="00FE40DE"/>
    <w:rsid w:val="00FE564A"/>
    <w:rsid w:val="7A8F4B3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07F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Caption">
    <w:name w:val="caption"/>
    <w:basedOn w:val="Normal"/>
    <w:next w:val="Normal"/>
    <w:uiPriority w:val="35"/>
    <w:unhideWhenUsed/>
    <w:qFormat/>
    <w:rsid w:val="00A9547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rio-montana-que-atraviesa-bosque_45113488.htm" TargetMode="External"/><Relationship Id="rId13" Type="http://schemas.openxmlformats.org/officeDocument/2006/relationships/hyperlink" Target="https://www.freepik.es/fotos-premium/tejido-burlap-fondo-madera-marron-espacio-copia-texto_114291020.htm" TargetMode="External"/><Relationship Id="rId18" Type="http://schemas.openxmlformats.org/officeDocument/2006/relationships/hyperlink" Target="https://www.freepik.es/fotos-premium/hombre-recoge-hierbas-medicinales-campo-enfoque-selectivo-naturaleza_98231541.htm" TargetMode="External"/><Relationship Id="rId26" Type="http://schemas.openxmlformats.org/officeDocument/2006/relationships/hyperlink" Target="https://www.freepik.es/fotos-premium/hermoso-paisaje-arbol-seda-o-hilo-seda-arbol-flores-rosa-carretera-floreciendo-ramas_280913851.htm" TargetMode="External"/><Relationship Id="rId3" Type="http://schemas.openxmlformats.org/officeDocument/2006/relationships/hyperlink" Target="https://www.freepik.es/vector-premium/grupo-5a-pnictogenos_96340196.htm" TargetMode="External"/><Relationship Id="rId21" Type="http://schemas.openxmlformats.org/officeDocument/2006/relationships/hyperlink" Target="https://www.freepik.es/vector-gratis/ilustracion-plana-dia-mundial-medio-ambiente_13559242.htm" TargetMode="External"/><Relationship Id="rId7" Type="http://schemas.openxmlformats.org/officeDocument/2006/relationships/hyperlink" Target="https://www.freepik.es/foto-gratis/hermosos-paisajes-rio-rodeado-vegetacion-bosque_16026988.htm" TargetMode="External"/><Relationship Id="rId12" Type="http://schemas.openxmlformats.org/officeDocument/2006/relationships/hyperlink" Target="https://www.freepik.es/foto-gratis/disparo-alto-angulo-hermoso-paisaje-verde-arboles-region-minsk-bielorrusia_16364225.htm" TargetMode="External"/><Relationship Id="rId17" Type="http://schemas.openxmlformats.org/officeDocument/2006/relationships/hyperlink" Target="https://www.freepik.es/foto-gratis/te-hibisco-seco-tazon-madera_17109435.htm" TargetMode="External"/><Relationship Id="rId25" Type="http://schemas.openxmlformats.org/officeDocument/2006/relationships/hyperlink" Target="https://www.freepik.es/fotos-premium/campo-flores-amarillas-montana-fondo_396545075.htm" TargetMode="External"/><Relationship Id="rId2" Type="http://schemas.openxmlformats.org/officeDocument/2006/relationships/hyperlink" Target="https://www.freepik.es/vector-gratis/diagrama-ciclo-carbono-educacion-cientifica_41853358.htm" TargetMode="External"/><Relationship Id="rId16" Type="http://schemas.openxmlformats.org/officeDocument/2006/relationships/hyperlink" Target="https://www.freepik.es/imagen-ia-gratis/vaso-decorativo-madera-hecho-mano_94951268.htm" TargetMode="External"/><Relationship Id="rId20" Type="http://schemas.openxmlformats.org/officeDocument/2006/relationships/hyperlink" Target="https://www.freepik.es/imagen-ia-premium/biologa-explorando-plantas-junto-cascada-mujer-exploradora-biologa-usando-magni_278447083.htm" TargetMode="External"/><Relationship Id="rId29" Type="http://schemas.openxmlformats.org/officeDocument/2006/relationships/hyperlink" Target="https://www.freepik.es/psd-premium/fila-arboles-que-estan-medio-campo-sobre-fondo-transparente_413853431.htm" TargetMode="External"/><Relationship Id="rId1" Type="http://schemas.openxmlformats.org/officeDocument/2006/relationships/hyperlink" Target="https://www.freepik.es/fotos-premium/vista-aerea-rio-montana_7015712.htm" TargetMode="External"/><Relationship Id="rId6" Type="http://schemas.openxmlformats.org/officeDocument/2006/relationships/hyperlink" Target="https://www.freepik.es/fotos-premium/tigres-luchan-lago_106209844.htm" TargetMode="External"/><Relationship Id="rId11" Type="http://schemas.openxmlformats.org/officeDocument/2006/relationships/hyperlink" Target="https://www.freepik.es/fotos-premium/mano-recortada-sosteniendo-pina-contra-arboles_99611272.htm" TargetMode="External"/><Relationship Id="rId24" Type="http://schemas.openxmlformats.org/officeDocument/2006/relationships/hyperlink" Target="https://www.freepik.es/vector-premium/ninos-pie-bosque-o-parque-ciudad-dibujando-paisaje-lago-arboles-ilustracion-plana-clases-arte-al-aire-libre-concepto-taller-creativo_11968840.htm" TargetMode="External"/><Relationship Id="rId5" Type="http://schemas.openxmlformats.org/officeDocument/2006/relationships/hyperlink" Target="https://www.freepik.es/imagen-ia-gratis/vista-leon-su-habitat-natural_236240634.htm" TargetMode="External"/><Relationship Id="rId15" Type="http://schemas.openxmlformats.org/officeDocument/2006/relationships/hyperlink" Target="https://www.freepik.es/fotos-premium/exterior-casa_100130801.htm" TargetMode="External"/><Relationship Id="rId23" Type="http://schemas.openxmlformats.org/officeDocument/2006/relationships/hyperlink" Target="https://www.freepik.es/vector-premium/ilustracion-ecologia_264348437.htm" TargetMode="External"/><Relationship Id="rId28" Type="http://schemas.openxmlformats.org/officeDocument/2006/relationships/hyperlink" Target="https://www.freepik.es/foto-gratis/fila-eucalipto-industria-papelera_13181433.htm" TargetMode="External"/><Relationship Id="rId10" Type="http://schemas.openxmlformats.org/officeDocument/2006/relationships/hyperlink" Target="https://www.freepik.es/foto-gratis/pequenas-flores-hermosas-al-aire-libre_27509416.htm" TargetMode="External"/><Relationship Id="rId19" Type="http://schemas.openxmlformats.org/officeDocument/2006/relationships/hyperlink" Target="https://www.freepik.es/foto-gratis/primer-disparo-cabeza-agradable-hermosa-mujer-aplicando-masaje-facial-despues-ducha-sonriente-jovencita-bonita-suavizando-piel-perfeccionando-concepto-rutina-matutina-diaria_28092414.htm" TargetMode="External"/><Relationship Id="rId4" Type="http://schemas.openxmlformats.org/officeDocument/2006/relationships/hyperlink" Target="https://www.freepik.es/vector-premium/ilustracion-simple-diagrama-ciclo-agua_371366035.htm" TargetMode="External"/><Relationship Id="rId9" Type="http://schemas.openxmlformats.org/officeDocument/2006/relationships/hyperlink" Target="https://www.freepik.es/foto-gratis/tomada-vertical-bosque-espeso-rio_12650962.htm" TargetMode="External"/><Relationship Id="rId14" Type="http://schemas.openxmlformats.org/officeDocument/2006/relationships/hyperlink" Target="https://www.freepik.es/fotos-premium/ramas-llenas-manzanas-rojas-maduras_4932263.htm" TargetMode="External"/><Relationship Id="rId22" Type="http://schemas.openxmlformats.org/officeDocument/2006/relationships/hyperlink" Target="https://www.freepik.es/vector-premium/pareja-jardineros-personaje-avatar-paisaje_5203322.htm" TargetMode="External"/><Relationship Id="rId27" Type="http://schemas.openxmlformats.org/officeDocument/2006/relationships/hyperlink" Target="https://www.freepik.es/foto-gratis/arbol-grande-parque_5016723.htm" TargetMode="External"/><Relationship Id="rId30" Type="http://schemas.openxmlformats.org/officeDocument/2006/relationships/hyperlink" Target="https://www.freepik.es/psd-premium/imagen-3d-muchos-bambues_29822275.htm" TargetMode="External"/></Relationship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diagramData" Target="diagrams/data3.xml"/><Relationship Id="rId68" Type="http://schemas.openxmlformats.org/officeDocument/2006/relationships/image" Target="media/image37.png"/><Relationship Id="rId84" Type="http://schemas.openxmlformats.org/officeDocument/2006/relationships/hyperlink" Target="https://www.minambiente.gov.co/wp-content/uploads/2022/03/Lineamientos-y-guia-para-la-ordenacion-forestal-en-Colombia.pdf" TargetMode="External"/><Relationship Id="rId89" Type="http://schemas.openxmlformats.org/officeDocument/2006/relationships/hyperlink" Target="https://www.suin-juriscol.gov.co/viewDocument.asp?ruta=Leyes/30044204"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diagramLayout" Target="diagrams/layout2.xml"/><Relationship Id="rId74" Type="http://schemas.openxmlformats.org/officeDocument/2006/relationships/hyperlink" Target="https://fcf.unse.edu.ar/archivos/series-didacticas/SD-22-Caracteres-estructurales-ACOSTA.pdf" TargetMode="External"/><Relationship Id="rId79" Type="http://schemas.openxmlformats.org/officeDocument/2006/relationships/hyperlink" Target="https://fedemaderas.org.co/deforestacion-en-colombia-registro-un-aumento-en-el-2024/" TargetMode="External"/><Relationship Id="rId5" Type="http://schemas.openxmlformats.org/officeDocument/2006/relationships/numbering" Target="numbering.xml"/><Relationship Id="rId90" Type="http://schemas.openxmlformats.org/officeDocument/2006/relationships/hyperlink" Target="https://e1.portalacademico.cch.unam.mx/alumno/biologia2/unidad2/relacionesComunidad/interespecificas" TargetMode="Externa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diagramQuickStyle" Target="diagrams/quickStyle1.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diagramLayout" Target="diagrams/layout3.xml"/><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80" Type="http://schemas.openxmlformats.org/officeDocument/2006/relationships/hyperlink" Target="https://www.fundacionaquae.org/ciclos-biogeoquimicos-reciclaje-natural/" TargetMode="External"/><Relationship Id="rId85" Type="http://schemas.openxmlformats.org/officeDocument/2006/relationships/hyperlink" Target="https://www.minambiente.gov.co/wp-content/uploads/2022/02/Resolucion-110-de-2022.pdf"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diagramData" Target="diagrams/data1.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diagramQuickStyle" Target="diagrams/quickStyle2.xml"/><Relationship Id="rId67" Type="http://schemas.microsoft.com/office/2007/relationships/diagramDrawing" Target="diagrams/drawing3.xml"/><Relationship Id="rId20" Type="http://schemas.openxmlformats.org/officeDocument/2006/relationships/hyperlink" Target="https://www.freepik.com/free-photo/tree-branch-water_1372820.ht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6.jpeg"/><Relationship Id="rId70" Type="http://schemas.openxmlformats.org/officeDocument/2006/relationships/image" Target="media/image39.png"/><Relationship Id="rId75" Type="http://schemas.openxmlformats.org/officeDocument/2006/relationships/hyperlink" Target="https://nikolayaguirre.com/wp-content/uploads/2013/04/4-estructura-y-dinamica-de-bosques.pdf" TargetMode="External"/><Relationship Id="rId83" Type="http://schemas.openxmlformats.org/officeDocument/2006/relationships/hyperlink" Target="https://archivo.minambiente.gov.co/images/BosquesBiodiversidadyServiciosEcosistemicos/pdf/Gobernanza_forestal_2/Cata%CC%81logo_de_maderas_de_Colombia.pdf" TargetMode="External"/><Relationship Id="rId88" Type="http://schemas.openxmlformats.org/officeDocument/2006/relationships/hyperlink" Target="https://www.un.org/sustainabledevelopment/es/2015/09/la-asamblea-general-adopta-la-agenda-2030-para-el-desarrollo-sostenible/" TargetMode="External"/><Relationship Id="rId91" Type="http://schemas.openxmlformats.org/officeDocument/2006/relationships/hyperlink" Target="https://es.wri.org/noticias/la-perdida-de-bosques-globales-rompe-records-en-2024-impulsada-por-incendios-masivo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diagramColors" Target="diagrams/colors1.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diagramData" Target="diagrams/data2.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diagramColors" Target="diagrams/colors2.xml"/><Relationship Id="rId65" Type="http://schemas.openxmlformats.org/officeDocument/2006/relationships/diagramQuickStyle" Target="diagrams/quickStyle3.xml"/><Relationship Id="rId73" Type="http://schemas.openxmlformats.org/officeDocument/2006/relationships/hyperlink" Target="https://www.minambiente.gov.co/documento-entidad/politica-nacional-para-el-control-de-la-deforestacion-y-la-gestion-sostenible-de-los-bosques/" TargetMode="External"/><Relationship Id="rId78" Type="http://schemas.openxmlformats.org/officeDocument/2006/relationships/hyperlink" Target="https://www.minambiente.gov.co/documento-entidad/politica-nacional-para-el-control-de-la-deforestacion-y-la-gestion-sostenible-de-los-bosques/" TargetMode="External"/><Relationship Id="rId81" Type="http://schemas.openxmlformats.org/officeDocument/2006/relationships/hyperlink" Target="https://kebbe.iefc.net/wp-content/uploads/2022/03/KEBBE-B1_Secondario_2-La-importancia-del-ecosistema-forestal_ES.pdf" TargetMode="External"/><Relationship Id="rId86" Type="http://schemas.openxmlformats.org/officeDocument/2006/relationships/hyperlink" Target="https://www.minambiente.gov.co/la-deforestacion-baja-en-2023-y-en-2024-enfrenta-amenazas/"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www.freepik.com/free-photo/small-river-nature_1268667.htm"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revistabiociencias.uan.edu.mx/index.php/biociencias/article/view/19" TargetMode="External"/><Relationship Id="rId7" Type="http://schemas.openxmlformats.org/officeDocument/2006/relationships/settings" Target="settings.xml"/><Relationship Id="rId71" Type="http://schemas.openxmlformats.org/officeDocument/2006/relationships/image" Target="media/image40.jpeg"/><Relationship Id="rId92" Type="http://schemas.openxmlformats.org/officeDocument/2006/relationships/header" Target="header1.xm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diagramColors" Target="diagrams/colors3.xml"/><Relationship Id="rId87" Type="http://schemas.openxmlformats.org/officeDocument/2006/relationships/hyperlink" Target="https://revistas.udistrital.edu.co/index.php/colfor/article/view/3270/0" TargetMode="External"/><Relationship Id="rId61" Type="http://schemas.microsoft.com/office/2007/relationships/diagramDrawing" Target="diagrams/drawing2.xml"/><Relationship Id="rId82" Type="http://schemas.openxmlformats.org/officeDocument/2006/relationships/hyperlink" Target="https://www.minambiente.gov.co/wp-content/uploads/2022/03/Productos-Forestales-No-Maderables-PFNM-en-Colombia_v.pdf" TargetMode="External"/><Relationship Id="rId19" Type="http://schemas.openxmlformats.org/officeDocument/2006/relationships/image" Target="media/image4.jpeg"/><Relationship Id="rId14" Type="http://schemas.microsoft.com/office/2016/09/relationships/commentsIds" Target="commentsIds.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ridum.umanizales.edu.co/search?spc.page=1&amp;query=An%C3%A1lisis%20prospectivo%20para%20incentivar%20el%20ahorro%20y%20uso%20eficiente%20del%20agua%20en%20el%20Tecnoparque%20Agroecol%C3%B3gico%20Yambor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D502B8-9641-4F09-823E-3A13FC4CA8FA}" type="doc">
      <dgm:prSet loTypeId="urn:microsoft.com/office/officeart/2005/8/layout/hList1" loCatId="list" qsTypeId="urn:microsoft.com/office/officeart/2005/8/quickstyle/simple2" qsCatId="simple" csTypeId="urn:microsoft.com/office/officeart/2005/8/colors/colorful5" csCatId="colorful"/>
      <dgm:spPr/>
      <dgm:t>
        <a:bodyPr/>
        <a:lstStyle/>
        <a:p>
          <a:endParaRPr lang="en-US"/>
        </a:p>
      </dgm:t>
    </dgm:pt>
    <dgm:pt modelId="{CFA7833F-9842-44BC-B93E-608853AF3E01}">
      <dgm:prSet/>
      <dgm:spPr/>
      <dgm:t>
        <a:bodyPr/>
        <a:lstStyle/>
        <a:p>
          <a:r>
            <a:rPr lang="es-MX" b="1">
              <a:latin typeface="+mj-lt"/>
            </a:rPr>
            <a:t>Interacciones intraespecíficas</a:t>
          </a:r>
          <a:endParaRPr lang="en-US">
            <a:latin typeface="+mj-lt"/>
          </a:endParaRPr>
        </a:p>
      </dgm:t>
    </dgm:pt>
    <dgm:pt modelId="{D4D411C8-9C2E-45E0-9993-EE4D7507A95D}" type="parTrans" cxnId="{BC04D808-29FD-4F6E-8CA7-3A785C0A557C}">
      <dgm:prSet/>
      <dgm:spPr/>
      <dgm:t>
        <a:bodyPr/>
        <a:lstStyle/>
        <a:p>
          <a:endParaRPr lang="en-US">
            <a:latin typeface="+mj-lt"/>
          </a:endParaRPr>
        </a:p>
      </dgm:t>
    </dgm:pt>
    <dgm:pt modelId="{3AEA2F6E-5858-471E-B34E-8FABD8078B80}" type="sibTrans" cxnId="{BC04D808-29FD-4F6E-8CA7-3A785C0A557C}">
      <dgm:prSet/>
      <dgm:spPr/>
      <dgm:t>
        <a:bodyPr/>
        <a:lstStyle/>
        <a:p>
          <a:endParaRPr lang="en-US">
            <a:latin typeface="+mj-lt"/>
          </a:endParaRPr>
        </a:p>
      </dgm:t>
    </dgm:pt>
    <dgm:pt modelId="{B1C1272A-C3E9-4CCE-B986-21F599E9A2B0}">
      <dgm:prSet/>
      <dgm:spPr/>
      <dgm:t>
        <a:bodyPr/>
        <a:lstStyle/>
        <a:p>
          <a:r>
            <a:rPr lang="es-MX">
              <a:latin typeface="+mj-lt"/>
            </a:rPr>
            <a:t>Se dan entre individuos de una </a:t>
          </a:r>
          <a:r>
            <a:rPr lang="es-MX" b="1">
              <a:latin typeface="+mj-lt"/>
            </a:rPr>
            <a:t>misma especie</a:t>
          </a:r>
          <a:r>
            <a:rPr lang="es-MX">
              <a:latin typeface="+mj-lt"/>
            </a:rPr>
            <a:t>.</a:t>
          </a:r>
          <a:endParaRPr lang="en-US">
            <a:latin typeface="+mj-lt"/>
          </a:endParaRPr>
        </a:p>
      </dgm:t>
    </dgm:pt>
    <dgm:pt modelId="{DB222575-DB00-4239-82B9-ED0BA21E135B}" type="parTrans" cxnId="{08EF03A4-E8F4-4E75-9F26-A1C97209273B}">
      <dgm:prSet/>
      <dgm:spPr/>
      <dgm:t>
        <a:bodyPr/>
        <a:lstStyle/>
        <a:p>
          <a:endParaRPr lang="en-US">
            <a:latin typeface="+mj-lt"/>
          </a:endParaRPr>
        </a:p>
      </dgm:t>
    </dgm:pt>
    <dgm:pt modelId="{16D31753-43EF-4F38-9DCF-F2B4B675EA28}" type="sibTrans" cxnId="{08EF03A4-E8F4-4E75-9F26-A1C97209273B}">
      <dgm:prSet/>
      <dgm:spPr/>
      <dgm:t>
        <a:bodyPr/>
        <a:lstStyle/>
        <a:p>
          <a:endParaRPr lang="en-US">
            <a:latin typeface="+mj-lt"/>
          </a:endParaRPr>
        </a:p>
      </dgm:t>
    </dgm:pt>
    <dgm:pt modelId="{5DC314A3-E213-42CB-B87B-B7FE4246A60C}">
      <dgm:prSet/>
      <dgm:spPr/>
      <dgm:t>
        <a:bodyPr/>
        <a:lstStyle/>
        <a:p>
          <a:r>
            <a:rPr lang="es-MX" b="1">
              <a:latin typeface="+mj-lt"/>
            </a:rPr>
            <a:t>Interacciones interespecíficas</a:t>
          </a:r>
          <a:endParaRPr lang="en-US">
            <a:latin typeface="+mj-lt"/>
          </a:endParaRPr>
        </a:p>
      </dgm:t>
    </dgm:pt>
    <dgm:pt modelId="{34ED48D1-1F59-4E18-AB43-D8DC7E2CCB6C}" type="parTrans" cxnId="{9950D3B0-74AE-426D-AE1F-0963F1D3942D}">
      <dgm:prSet/>
      <dgm:spPr/>
      <dgm:t>
        <a:bodyPr/>
        <a:lstStyle/>
        <a:p>
          <a:endParaRPr lang="en-US">
            <a:latin typeface="+mj-lt"/>
          </a:endParaRPr>
        </a:p>
      </dgm:t>
    </dgm:pt>
    <dgm:pt modelId="{7ECDD423-2E68-4156-A978-01DE24F4D07B}" type="sibTrans" cxnId="{9950D3B0-74AE-426D-AE1F-0963F1D3942D}">
      <dgm:prSet/>
      <dgm:spPr/>
      <dgm:t>
        <a:bodyPr/>
        <a:lstStyle/>
        <a:p>
          <a:endParaRPr lang="en-US">
            <a:latin typeface="+mj-lt"/>
          </a:endParaRPr>
        </a:p>
      </dgm:t>
    </dgm:pt>
    <dgm:pt modelId="{EF062F48-B069-41B5-B2DD-EDD0AA618B5D}">
      <dgm:prSet/>
      <dgm:spPr/>
      <dgm:t>
        <a:bodyPr/>
        <a:lstStyle/>
        <a:p>
          <a:r>
            <a:rPr lang="es-MX">
              <a:latin typeface="+mj-lt"/>
            </a:rPr>
            <a:t>Se dan entre individuos de </a:t>
          </a:r>
          <a:r>
            <a:rPr lang="es-MX" b="1">
              <a:latin typeface="+mj-lt"/>
            </a:rPr>
            <a:t>diferentes especies</a:t>
          </a:r>
          <a:r>
            <a:rPr lang="es-MX">
              <a:latin typeface="+mj-lt"/>
            </a:rPr>
            <a:t>.</a:t>
          </a:r>
          <a:endParaRPr lang="en-US" dirty="0">
            <a:latin typeface="+mj-lt"/>
          </a:endParaRPr>
        </a:p>
      </dgm:t>
    </dgm:pt>
    <dgm:pt modelId="{CD85930E-8CC3-4495-8825-1B745E4364AA}" type="parTrans" cxnId="{B91A8D5B-D7E1-4BD1-93EB-53197B8D98EE}">
      <dgm:prSet/>
      <dgm:spPr/>
      <dgm:t>
        <a:bodyPr/>
        <a:lstStyle/>
        <a:p>
          <a:endParaRPr lang="en-US">
            <a:latin typeface="+mj-lt"/>
          </a:endParaRPr>
        </a:p>
      </dgm:t>
    </dgm:pt>
    <dgm:pt modelId="{4A776058-7E78-4068-87AA-16C1B9FC2BC8}" type="sibTrans" cxnId="{B91A8D5B-D7E1-4BD1-93EB-53197B8D98EE}">
      <dgm:prSet/>
      <dgm:spPr/>
      <dgm:t>
        <a:bodyPr/>
        <a:lstStyle/>
        <a:p>
          <a:endParaRPr lang="en-US">
            <a:latin typeface="+mj-lt"/>
          </a:endParaRPr>
        </a:p>
      </dgm:t>
    </dgm:pt>
    <dgm:pt modelId="{8CD65A32-AE4B-4ACD-B7A3-1A150886083D}" type="pres">
      <dgm:prSet presAssocID="{D3D502B8-9641-4F09-823E-3A13FC4CA8FA}" presName="Name0" presStyleCnt="0">
        <dgm:presLayoutVars>
          <dgm:dir/>
          <dgm:animLvl val="lvl"/>
          <dgm:resizeHandles val="exact"/>
        </dgm:presLayoutVars>
      </dgm:prSet>
      <dgm:spPr/>
    </dgm:pt>
    <dgm:pt modelId="{C29A48FB-E258-41AC-9CAC-39A2075E13D0}" type="pres">
      <dgm:prSet presAssocID="{CFA7833F-9842-44BC-B93E-608853AF3E01}" presName="composite" presStyleCnt="0"/>
      <dgm:spPr/>
    </dgm:pt>
    <dgm:pt modelId="{78D2112B-FF92-4D4B-BA76-F2FEB75299A1}" type="pres">
      <dgm:prSet presAssocID="{CFA7833F-9842-44BC-B93E-608853AF3E01}" presName="parTx" presStyleLbl="alignNode1" presStyleIdx="0" presStyleCnt="2">
        <dgm:presLayoutVars>
          <dgm:chMax val="0"/>
          <dgm:chPref val="0"/>
          <dgm:bulletEnabled val="1"/>
        </dgm:presLayoutVars>
      </dgm:prSet>
      <dgm:spPr/>
    </dgm:pt>
    <dgm:pt modelId="{D62FDC99-DAC0-4554-835A-662E5179F355}" type="pres">
      <dgm:prSet presAssocID="{CFA7833F-9842-44BC-B93E-608853AF3E01}" presName="desTx" presStyleLbl="alignAccFollowNode1" presStyleIdx="0" presStyleCnt="2">
        <dgm:presLayoutVars>
          <dgm:bulletEnabled val="1"/>
        </dgm:presLayoutVars>
      </dgm:prSet>
      <dgm:spPr/>
    </dgm:pt>
    <dgm:pt modelId="{6D66E5AA-9AC1-4144-AF28-67A6B40565EF}" type="pres">
      <dgm:prSet presAssocID="{3AEA2F6E-5858-471E-B34E-8FABD8078B80}" presName="space" presStyleCnt="0"/>
      <dgm:spPr/>
    </dgm:pt>
    <dgm:pt modelId="{344C2D66-A6DB-4EA3-9853-9E0E1CBDD0AA}" type="pres">
      <dgm:prSet presAssocID="{5DC314A3-E213-42CB-B87B-B7FE4246A60C}" presName="composite" presStyleCnt="0"/>
      <dgm:spPr/>
    </dgm:pt>
    <dgm:pt modelId="{7F9829CF-86E0-4422-8D22-F415B5FA8A15}" type="pres">
      <dgm:prSet presAssocID="{5DC314A3-E213-42CB-B87B-B7FE4246A60C}" presName="parTx" presStyleLbl="alignNode1" presStyleIdx="1" presStyleCnt="2">
        <dgm:presLayoutVars>
          <dgm:chMax val="0"/>
          <dgm:chPref val="0"/>
          <dgm:bulletEnabled val="1"/>
        </dgm:presLayoutVars>
      </dgm:prSet>
      <dgm:spPr/>
    </dgm:pt>
    <dgm:pt modelId="{24D369A6-4418-48A1-9900-FAE772DFC3AD}" type="pres">
      <dgm:prSet presAssocID="{5DC314A3-E213-42CB-B87B-B7FE4246A60C}" presName="desTx" presStyleLbl="alignAccFollowNode1" presStyleIdx="1" presStyleCnt="2">
        <dgm:presLayoutVars>
          <dgm:bulletEnabled val="1"/>
        </dgm:presLayoutVars>
      </dgm:prSet>
      <dgm:spPr/>
    </dgm:pt>
  </dgm:ptLst>
  <dgm:cxnLst>
    <dgm:cxn modelId="{BC04D808-29FD-4F6E-8CA7-3A785C0A557C}" srcId="{D3D502B8-9641-4F09-823E-3A13FC4CA8FA}" destId="{CFA7833F-9842-44BC-B93E-608853AF3E01}" srcOrd="0" destOrd="0" parTransId="{D4D411C8-9C2E-45E0-9993-EE4D7507A95D}" sibTransId="{3AEA2F6E-5858-471E-B34E-8FABD8078B80}"/>
    <dgm:cxn modelId="{32CDA516-FEE9-4656-A5E6-19C6DF2FE035}" type="presOf" srcId="{5DC314A3-E213-42CB-B87B-B7FE4246A60C}" destId="{7F9829CF-86E0-4422-8D22-F415B5FA8A15}" srcOrd="0" destOrd="0" presId="urn:microsoft.com/office/officeart/2005/8/layout/hList1"/>
    <dgm:cxn modelId="{E292C723-7027-4C8A-8D4B-D4055967682A}" type="presOf" srcId="{CFA7833F-9842-44BC-B93E-608853AF3E01}" destId="{78D2112B-FF92-4D4B-BA76-F2FEB75299A1}" srcOrd="0" destOrd="0" presId="urn:microsoft.com/office/officeart/2005/8/layout/hList1"/>
    <dgm:cxn modelId="{B91A8D5B-D7E1-4BD1-93EB-53197B8D98EE}" srcId="{5DC314A3-E213-42CB-B87B-B7FE4246A60C}" destId="{EF062F48-B069-41B5-B2DD-EDD0AA618B5D}" srcOrd="0" destOrd="0" parTransId="{CD85930E-8CC3-4495-8825-1B745E4364AA}" sibTransId="{4A776058-7E78-4068-87AA-16C1B9FC2BC8}"/>
    <dgm:cxn modelId="{5A1BEB55-E059-4834-90FE-D833DAEB0D49}" type="presOf" srcId="{D3D502B8-9641-4F09-823E-3A13FC4CA8FA}" destId="{8CD65A32-AE4B-4ACD-B7A3-1A150886083D}" srcOrd="0" destOrd="0" presId="urn:microsoft.com/office/officeart/2005/8/layout/hList1"/>
    <dgm:cxn modelId="{24802095-E923-4FAE-A43E-1E83DF30EE04}" type="presOf" srcId="{EF062F48-B069-41B5-B2DD-EDD0AA618B5D}" destId="{24D369A6-4418-48A1-9900-FAE772DFC3AD}" srcOrd="0" destOrd="0" presId="urn:microsoft.com/office/officeart/2005/8/layout/hList1"/>
    <dgm:cxn modelId="{08EF03A4-E8F4-4E75-9F26-A1C97209273B}" srcId="{CFA7833F-9842-44BC-B93E-608853AF3E01}" destId="{B1C1272A-C3E9-4CCE-B986-21F599E9A2B0}" srcOrd="0" destOrd="0" parTransId="{DB222575-DB00-4239-82B9-ED0BA21E135B}" sibTransId="{16D31753-43EF-4F38-9DCF-F2B4B675EA28}"/>
    <dgm:cxn modelId="{0DCCE1AC-E0D6-4DEF-B5C8-2935170A9F87}" type="presOf" srcId="{B1C1272A-C3E9-4CCE-B986-21F599E9A2B0}" destId="{D62FDC99-DAC0-4554-835A-662E5179F355}" srcOrd="0" destOrd="0" presId="urn:microsoft.com/office/officeart/2005/8/layout/hList1"/>
    <dgm:cxn modelId="{9950D3B0-74AE-426D-AE1F-0963F1D3942D}" srcId="{D3D502B8-9641-4F09-823E-3A13FC4CA8FA}" destId="{5DC314A3-E213-42CB-B87B-B7FE4246A60C}" srcOrd="1" destOrd="0" parTransId="{34ED48D1-1F59-4E18-AB43-D8DC7E2CCB6C}" sibTransId="{7ECDD423-2E68-4156-A978-01DE24F4D07B}"/>
    <dgm:cxn modelId="{AD4F4FD2-BE70-4F67-AE0C-8A185F947896}" type="presParOf" srcId="{8CD65A32-AE4B-4ACD-B7A3-1A150886083D}" destId="{C29A48FB-E258-41AC-9CAC-39A2075E13D0}" srcOrd="0" destOrd="0" presId="urn:microsoft.com/office/officeart/2005/8/layout/hList1"/>
    <dgm:cxn modelId="{7FFB9152-679C-4AB1-B5E5-8FD409EC4FD7}" type="presParOf" srcId="{C29A48FB-E258-41AC-9CAC-39A2075E13D0}" destId="{78D2112B-FF92-4D4B-BA76-F2FEB75299A1}" srcOrd="0" destOrd="0" presId="urn:microsoft.com/office/officeart/2005/8/layout/hList1"/>
    <dgm:cxn modelId="{527E9951-D21D-4A1F-8157-43A69F74A24B}" type="presParOf" srcId="{C29A48FB-E258-41AC-9CAC-39A2075E13D0}" destId="{D62FDC99-DAC0-4554-835A-662E5179F355}" srcOrd="1" destOrd="0" presId="urn:microsoft.com/office/officeart/2005/8/layout/hList1"/>
    <dgm:cxn modelId="{49E5C2BE-C270-4FC5-B95F-10019F57A98E}" type="presParOf" srcId="{8CD65A32-AE4B-4ACD-B7A3-1A150886083D}" destId="{6D66E5AA-9AC1-4144-AF28-67A6B40565EF}" srcOrd="1" destOrd="0" presId="urn:microsoft.com/office/officeart/2005/8/layout/hList1"/>
    <dgm:cxn modelId="{324BB530-F3B5-4FEF-9D26-84A5DBBB7B93}" type="presParOf" srcId="{8CD65A32-AE4B-4ACD-B7A3-1A150886083D}" destId="{344C2D66-A6DB-4EA3-9853-9E0E1CBDD0AA}" srcOrd="2" destOrd="0" presId="urn:microsoft.com/office/officeart/2005/8/layout/hList1"/>
    <dgm:cxn modelId="{A2F4913C-A0B9-4A91-8C3F-28514B3EC1C8}" type="presParOf" srcId="{344C2D66-A6DB-4EA3-9853-9E0E1CBDD0AA}" destId="{7F9829CF-86E0-4422-8D22-F415B5FA8A15}" srcOrd="0" destOrd="0" presId="urn:microsoft.com/office/officeart/2005/8/layout/hList1"/>
    <dgm:cxn modelId="{12159812-F7C8-4945-BB55-EE2CFF0D80E2}" type="presParOf" srcId="{344C2D66-A6DB-4EA3-9853-9E0E1CBDD0AA}" destId="{24D369A6-4418-48A1-9900-FAE772DFC3AD}" srcOrd="1" destOrd="0" presId="urn:microsoft.com/office/officeart/2005/8/layout/hLis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F66E286-1042-4A4C-9811-E4D2B8D17A85}" type="doc">
      <dgm:prSet loTypeId="urn:microsoft.com/office/officeart/2005/8/layout/hierarchy1" loCatId="hierarchy" qsTypeId="urn:microsoft.com/office/officeart/2005/8/quickstyle/simple1" qsCatId="simple" csTypeId="urn:microsoft.com/office/officeart/2005/8/colors/accent5_1" csCatId="accent5"/>
      <dgm:spPr/>
      <dgm:t>
        <a:bodyPr/>
        <a:lstStyle/>
        <a:p>
          <a:endParaRPr lang="en-US"/>
        </a:p>
      </dgm:t>
    </dgm:pt>
    <dgm:pt modelId="{1901A805-181F-44C0-91EC-521F14672F5A}">
      <dgm:prSet/>
      <dgm:spPr/>
      <dgm:t>
        <a:bodyPr/>
        <a:lstStyle/>
        <a:p>
          <a:r>
            <a:rPr lang="es-MX">
              <a:latin typeface="+mj-lt"/>
            </a:rPr>
            <a:t>Estructura del bosque</a:t>
          </a:r>
          <a:endParaRPr lang="en-US">
            <a:latin typeface="+mj-lt"/>
          </a:endParaRPr>
        </a:p>
      </dgm:t>
    </dgm:pt>
    <dgm:pt modelId="{DE72393A-0384-4DC8-939E-40ADF7BFDD11}" type="parTrans" cxnId="{AE0EAF52-6745-4722-A356-7E652E0DF94F}">
      <dgm:prSet/>
      <dgm:spPr/>
      <dgm:t>
        <a:bodyPr/>
        <a:lstStyle/>
        <a:p>
          <a:endParaRPr lang="en-US">
            <a:latin typeface="+mj-lt"/>
          </a:endParaRPr>
        </a:p>
      </dgm:t>
    </dgm:pt>
    <dgm:pt modelId="{82EE2787-ADAA-4CC8-9E60-958D7462DA32}" type="sibTrans" cxnId="{AE0EAF52-6745-4722-A356-7E652E0DF94F}">
      <dgm:prSet/>
      <dgm:spPr/>
      <dgm:t>
        <a:bodyPr/>
        <a:lstStyle/>
        <a:p>
          <a:endParaRPr lang="en-US">
            <a:latin typeface="+mj-lt"/>
          </a:endParaRPr>
        </a:p>
      </dgm:t>
    </dgm:pt>
    <dgm:pt modelId="{A7A3FA49-2C5B-4BB7-9403-8B6128E81380}">
      <dgm:prSet/>
      <dgm:spPr/>
      <dgm:t>
        <a:bodyPr/>
        <a:lstStyle/>
        <a:p>
          <a:r>
            <a:rPr lang="es-MX">
              <a:latin typeface="+mj-lt"/>
            </a:rPr>
            <a:t>Estructura de especies (diversidad)</a:t>
          </a:r>
          <a:endParaRPr lang="en-US">
            <a:latin typeface="+mj-lt"/>
          </a:endParaRPr>
        </a:p>
      </dgm:t>
    </dgm:pt>
    <dgm:pt modelId="{4DC715C5-4FE1-4921-822C-E2B2A7D3E1F6}" type="parTrans" cxnId="{A3665036-9AE6-440F-82B9-A3A44929D058}">
      <dgm:prSet/>
      <dgm:spPr/>
      <dgm:t>
        <a:bodyPr/>
        <a:lstStyle/>
        <a:p>
          <a:endParaRPr lang="en-US">
            <a:latin typeface="+mj-lt"/>
          </a:endParaRPr>
        </a:p>
      </dgm:t>
    </dgm:pt>
    <dgm:pt modelId="{A00348FF-990F-465A-9A0C-750157F15DB3}" type="sibTrans" cxnId="{A3665036-9AE6-440F-82B9-A3A44929D058}">
      <dgm:prSet/>
      <dgm:spPr/>
      <dgm:t>
        <a:bodyPr/>
        <a:lstStyle/>
        <a:p>
          <a:endParaRPr lang="en-US">
            <a:latin typeface="+mj-lt"/>
          </a:endParaRPr>
        </a:p>
      </dgm:t>
    </dgm:pt>
    <dgm:pt modelId="{512FD747-357C-47AC-84DA-5F19A91178D3}">
      <dgm:prSet/>
      <dgm:spPr/>
      <dgm:t>
        <a:bodyPr/>
        <a:lstStyle/>
        <a:p>
          <a:r>
            <a:rPr lang="es-MX">
              <a:latin typeface="+mj-lt"/>
            </a:rPr>
            <a:t>Estructura espacial (horizontal)</a:t>
          </a:r>
          <a:endParaRPr lang="en-US">
            <a:latin typeface="+mj-lt"/>
          </a:endParaRPr>
        </a:p>
      </dgm:t>
    </dgm:pt>
    <dgm:pt modelId="{EEA619DC-CE9B-4FB2-947B-FAF6C90BAAA2}" type="parTrans" cxnId="{EADFB59A-4D05-4B56-854A-8E9805A05664}">
      <dgm:prSet/>
      <dgm:spPr/>
      <dgm:t>
        <a:bodyPr/>
        <a:lstStyle/>
        <a:p>
          <a:endParaRPr lang="en-US">
            <a:latin typeface="+mj-lt"/>
          </a:endParaRPr>
        </a:p>
      </dgm:t>
    </dgm:pt>
    <dgm:pt modelId="{315A719E-F747-4B2D-BF0E-7A5B59BA5DDF}" type="sibTrans" cxnId="{EADFB59A-4D05-4B56-854A-8E9805A05664}">
      <dgm:prSet/>
      <dgm:spPr/>
      <dgm:t>
        <a:bodyPr/>
        <a:lstStyle/>
        <a:p>
          <a:endParaRPr lang="en-US">
            <a:latin typeface="+mj-lt"/>
          </a:endParaRPr>
        </a:p>
      </dgm:t>
    </dgm:pt>
    <dgm:pt modelId="{611CAA61-D27B-425E-A584-9BAEEE1319B6}">
      <dgm:prSet/>
      <dgm:spPr/>
      <dgm:t>
        <a:bodyPr/>
        <a:lstStyle/>
        <a:p>
          <a:r>
            <a:rPr lang="es-MX">
              <a:latin typeface="+mj-lt"/>
            </a:rPr>
            <a:t>Estructura dimensional (vertical)</a:t>
          </a:r>
          <a:endParaRPr lang="en-US">
            <a:latin typeface="+mj-lt"/>
          </a:endParaRPr>
        </a:p>
      </dgm:t>
    </dgm:pt>
    <dgm:pt modelId="{539786F9-A9B9-432A-9FEC-E79B5AB824B7}" type="parTrans" cxnId="{45FC7D2E-83C0-478F-A3DE-637BC05CCEC3}">
      <dgm:prSet/>
      <dgm:spPr/>
      <dgm:t>
        <a:bodyPr/>
        <a:lstStyle/>
        <a:p>
          <a:endParaRPr lang="en-US">
            <a:latin typeface="+mj-lt"/>
          </a:endParaRPr>
        </a:p>
      </dgm:t>
    </dgm:pt>
    <dgm:pt modelId="{B3791640-B6CD-4CC9-8747-A85081C3A0A4}" type="sibTrans" cxnId="{45FC7D2E-83C0-478F-A3DE-637BC05CCEC3}">
      <dgm:prSet/>
      <dgm:spPr/>
      <dgm:t>
        <a:bodyPr/>
        <a:lstStyle/>
        <a:p>
          <a:endParaRPr lang="en-US">
            <a:latin typeface="+mj-lt"/>
          </a:endParaRPr>
        </a:p>
      </dgm:t>
    </dgm:pt>
    <dgm:pt modelId="{5048DFA4-E864-46ED-9EA4-0750575159A3}" type="pres">
      <dgm:prSet presAssocID="{6F66E286-1042-4A4C-9811-E4D2B8D17A85}" presName="hierChild1" presStyleCnt="0">
        <dgm:presLayoutVars>
          <dgm:chPref val="1"/>
          <dgm:dir/>
          <dgm:animOne val="branch"/>
          <dgm:animLvl val="lvl"/>
          <dgm:resizeHandles/>
        </dgm:presLayoutVars>
      </dgm:prSet>
      <dgm:spPr/>
    </dgm:pt>
    <dgm:pt modelId="{60730D9C-D0C2-4E27-ACA6-DC2E763AEFDB}" type="pres">
      <dgm:prSet presAssocID="{1901A805-181F-44C0-91EC-521F14672F5A}" presName="hierRoot1" presStyleCnt="0"/>
      <dgm:spPr/>
    </dgm:pt>
    <dgm:pt modelId="{5E41FA22-B769-4CF1-91F3-78BFF20BB3CC}" type="pres">
      <dgm:prSet presAssocID="{1901A805-181F-44C0-91EC-521F14672F5A}" presName="composite" presStyleCnt="0"/>
      <dgm:spPr/>
    </dgm:pt>
    <dgm:pt modelId="{7B7DCB12-5158-4E1C-919A-B763CC87796C}" type="pres">
      <dgm:prSet presAssocID="{1901A805-181F-44C0-91EC-521F14672F5A}" presName="background" presStyleLbl="node0" presStyleIdx="0" presStyleCnt="4"/>
      <dgm:spPr/>
    </dgm:pt>
    <dgm:pt modelId="{75D18353-72D1-4202-AE0B-5DF6CBBC3372}" type="pres">
      <dgm:prSet presAssocID="{1901A805-181F-44C0-91EC-521F14672F5A}" presName="text" presStyleLbl="fgAcc0" presStyleIdx="0" presStyleCnt="4">
        <dgm:presLayoutVars>
          <dgm:chPref val="3"/>
        </dgm:presLayoutVars>
      </dgm:prSet>
      <dgm:spPr/>
    </dgm:pt>
    <dgm:pt modelId="{C53FE071-8122-487C-9A8B-47FE08374FA5}" type="pres">
      <dgm:prSet presAssocID="{1901A805-181F-44C0-91EC-521F14672F5A}" presName="hierChild2" presStyleCnt="0"/>
      <dgm:spPr/>
    </dgm:pt>
    <dgm:pt modelId="{5C861509-AD3D-4EC5-9467-03EC67BA5BD9}" type="pres">
      <dgm:prSet presAssocID="{A7A3FA49-2C5B-4BB7-9403-8B6128E81380}" presName="hierRoot1" presStyleCnt="0"/>
      <dgm:spPr/>
    </dgm:pt>
    <dgm:pt modelId="{9040C1B4-7C35-499E-8FCD-F40E0DEB8CB5}" type="pres">
      <dgm:prSet presAssocID="{A7A3FA49-2C5B-4BB7-9403-8B6128E81380}" presName="composite" presStyleCnt="0"/>
      <dgm:spPr/>
    </dgm:pt>
    <dgm:pt modelId="{E27EDFC4-928E-46D9-9E9D-A364DCF2E414}" type="pres">
      <dgm:prSet presAssocID="{A7A3FA49-2C5B-4BB7-9403-8B6128E81380}" presName="background" presStyleLbl="node0" presStyleIdx="1" presStyleCnt="4"/>
      <dgm:spPr/>
    </dgm:pt>
    <dgm:pt modelId="{296D12E7-6C06-4C7E-A29C-EBE4B5934802}" type="pres">
      <dgm:prSet presAssocID="{A7A3FA49-2C5B-4BB7-9403-8B6128E81380}" presName="text" presStyleLbl="fgAcc0" presStyleIdx="1" presStyleCnt="4">
        <dgm:presLayoutVars>
          <dgm:chPref val="3"/>
        </dgm:presLayoutVars>
      </dgm:prSet>
      <dgm:spPr/>
    </dgm:pt>
    <dgm:pt modelId="{8F45E6D4-E6CC-4F84-A2FB-D1580ECB25DE}" type="pres">
      <dgm:prSet presAssocID="{A7A3FA49-2C5B-4BB7-9403-8B6128E81380}" presName="hierChild2" presStyleCnt="0"/>
      <dgm:spPr/>
    </dgm:pt>
    <dgm:pt modelId="{6F5014C8-4009-4F82-A75A-0F0553C7D977}" type="pres">
      <dgm:prSet presAssocID="{512FD747-357C-47AC-84DA-5F19A91178D3}" presName="hierRoot1" presStyleCnt="0"/>
      <dgm:spPr/>
    </dgm:pt>
    <dgm:pt modelId="{A2AD1319-C9D0-4C9D-8B8F-EA47994DE08E}" type="pres">
      <dgm:prSet presAssocID="{512FD747-357C-47AC-84DA-5F19A91178D3}" presName="composite" presStyleCnt="0"/>
      <dgm:spPr/>
    </dgm:pt>
    <dgm:pt modelId="{4FCC7475-C6E1-4A8B-8340-CE838FC12760}" type="pres">
      <dgm:prSet presAssocID="{512FD747-357C-47AC-84DA-5F19A91178D3}" presName="background" presStyleLbl="node0" presStyleIdx="2" presStyleCnt="4"/>
      <dgm:spPr/>
    </dgm:pt>
    <dgm:pt modelId="{062E7F09-7FF7-49F2-AFAC-AF2412C29150}" type="pres">
      <dgm:prSet presAssocID="{512FD747-357C-47AC-84DA-5F19A91178D3}" presName="text" presStyleLbl="fgAcc0" presStyleIdx="2" presStyleCnt="4">
        <dgm:presLayoutVars>
          <dgm:chPref val="3"/>
        </dgm:presLayoutVars>
      </dgm:prSet>
      <dgm:spPr/>
    </dgm:pt>
    <dgm:pt modelId="{1A817A11-682D-4F48-B02C-B12390C0168E}" type="pres">
      <dgm:prSet presAssocID="{512FD747-357C-47AC-84DA-5F19A91178D3}" presName="hierChild2" presStyleCnt="0"/>
      <dgm:spPr/>
    </dgm:pt>
    <dgm:pt modelId="{A433BF3E-DBEF-40C9-A69D-FABF43D24196}" type="pres">
      <dgm:prSet presAssocID="{611CAA61-D27B-425E-A584-9BAEEE1319B6}" presName="hierRoot1" presStyleCnt="0"/>
      <dgm:spPr/>
    </dgm:pt>
    <dgm:pt modelId="{8867FB28-7E7E-4C7C-8BE5-D2F11D8D3261}" type="pres">
      <dgm:prSet presAssocID="{611CAA61-D27B-425E-A584-9BAEEE1319B6}" presName="composite" presStyleCnt="0"/>
      <dgm:spPr/>
    </dgm:pt>
    <dgm:pt modelId="{91DC42B9-43DD-4ABF-8AE1-D900AF206A44}" type="pres">
      <dgm:prSet presAssocID="{611CAA61-D27B-425E-A584-9BAEEE1319B6}" presName="background" presStyleLbl="node0" presStyleIdx="3" presStyleCnt="4"/>
      <dgm:spPr/>
    </dgm:pt>
    <dgm:pt modelId="{25B737D1-8024-4388-B8C7-9DB716FE6146}" type="pres">
      <dgm:prSet presAssocID="{611CAA61-D27B-425E-A584-9BAEEE1319B6}" presName="text" presStyleLbl="fgAcc0" presStyleIdx="3" presStyleCnt="4">
        <dgm:presLayoutVars>
          <dgm:chPref val="3"/>
        </dgm:presLayoutVars>
      </dgm:prSet>
      <dgm:spPr/>
    </dgm:pt>
    <dgm:pt modelId="{8990120F-5D07-4098-83A3-4B16BF9C533B}" type="pres">
      <dgm:prSet presAssocID="{611CAA61-D27B-425E-A584-9BAEEE1319B6}" presName="hierChild2" presStyleCnt="0"/>
      <dgm:spPr/>
    </dgm:pt>
  </dgm:ptLst>
  <dgm:cxnLst>
    <dgm:cxn modelId="{E4325800-909B-40C4-AF33-3612C49AC631}" type="presOf" srcId="{611CAA61-D27B-425E-A584-9BAEEE1319B6}" destId="{25B737D1-8024-4388-B8C7-9DB716FE6146}" srcOrd="0" destOrd="0" presId="urn:microsoft.com/office/officeart/2005/8/layout/hierarchy1"/>
    <dgm:cxn modelId="{3BC49616-D60C-46F0-AF72-8F111CB6EA63}" type="presOf" srcId="{6F66E286-1042-4A4C-9811-E4D2B8D17A85}" destId="{5048DFA4-E864-46ED-9EA4-0750575159A3}" srcOrd="0" destOrd="0" presId="urn:microsoft.com/office/officeart/2005/8/layout/hierarchy1"/>
    <dgm:cxn modelId="{F1BF2E17-1C10-4A13-99C7-D41B6B72D23A}" type="presOf" srcId="{1901A805-181F-44C0-91EC-521F14672F5A}" destId="{75D18353-72D1-4202-AE0B-5DF6CBBC3372}" srcOrd="0" destOrd="0" presId="urn:microsoft.com/office/officeart/2005/8/layout/hierarchy1"/>
    <dgm:cxn modelId="{E5DC6C21-AFA0-4E6D-8869-4D0C14BE7301}" type="presOf" srcId="{512FD747-357C-47AC-84DA-5F19A91178D3}" destId="{062E7F09-7FF7-49F2-AFAC-AF2412C29150}" srcOrd="0" destOrd="0" presId="urn:microsoft.com/office/officeart/2005/8/layout/hierarchy1"/>
    <dgm:cxn modelId="{45FC7D2E-83C0-478F-A3DE-637BC05CCEC3}" srcId="{6F66E286-1042-4A4C-9811-E4D2B8D17A85}" destId="{611CAA61-D27B-425E-A584-9BAEEE1319B6}" srcOrd="3" destOrd="0" parTransId="{539786F9-A9B9-432A-9FEC-E79B5AB824B7}" sibTransId="{B3791640-B6CD-4CC9-8747-A85081C3A0A4}"/>
    <dgm:cxn modelId="{A3665036-9AE6-440F-82B9-A3A44929D058}" srcId="{6F66E286-1042-4A4C-9811-E4D2B8D17A85}" destId="{A7A3FA49-2C5B-4BB7-9403-8B6128E81380}" srcOrd="1" destOrd="0" parTransId="{4DC715C5-4FE1-4921-822C-E2B2A7D3E1F6}" sibTransId="{A00348FF-990F-465A-9A0C-750157F15DB3}"/>
    <dgm:cxn modelId="{B53E205C-D984-41DC-A5CB-D3AB52710972}" type="presOf" srcId="{A7A3FA49-2C5B-4BB7-9403-8B6128E81380}" destId="{296D12E7-6C06-4C7E-A29C-EBE4B5934802}" srcOrd="0" destOrd="0" presId="urn:microsoft.com/office/officeart/2005/8/layout/hierarchy1"/>
    <dgm:cxn modelId="{AE0EAF52-6745-4722-A356-7E652E0DF94F}" srcId="{6F66E286-1042-4A4C-9811-E4D2B8D17A85}" destId="{1901A805-181F-44C0-91EC-521F14672F5A}" srcOrd="0" destOrd="0" parTransId="{DE72393A-0384-4DC8-939E-40ADF7BFDD11}" sibTransId="{82EE2787-ADAA-4CC8-9E60-958D7462DA32}"/>
    <dgm:cxn modelId="{EADFB59A-4D05-4B56-854A-8E9805A05664}" srcId="{6F66E286-1042-4A4C-9811-E4D2B8D17A85}" destId="{512FD747-357C-47AC-84DA-5F19A91178D3}" srcOrd="2" destOrd="0" parTransId="{EEA619DC-CE9B-4FB2-947B-FAF6C90BAAA2}" sibTransId="{315A719E-F747-4B2D-BF0E-7A5B59BA5DDF}"/>
    <dgm:cxn modelId="{ADC91B17-A9D5-41FB-AB50-94663E345D1B}" type="presParOf" srcId="{5048DFA4-E864-46ED-9EA4-0750575159A3}" destId="{60730D9C-D0C2-4E27-ACA6-DC2E763AEFDB}" srcOrd="0" destOrd="0" presId="urn:microsoft.com/office/officeart/2005/8/layout/hierarchy1"/>
    <dgm:cxn modelId="{4D41D24F-2F43-4139-8B02-76D5910D283E}" type="presParOf" srcId="{60730D9C-D0C2-4E27-ACA6-DC2E763AEFDB}" destId="{5E41FA22-B769-4CF1-91F3-78BFF20BB3CC}" srcOrd="0" destOrd="0" presId="urn:microsoft.com/office/officeart/2005/8/layout/hierarchy1"/>
    <dgm:cxn modelId="{5760738B-33F7-4FD6-A0D9-55F2EF500D36}" type="presParOf" srcId="{5E41FA22-B769-4CF1-91F3-78BFF20BB3CC}" destId="{7B7DCB12-5158-4E1C-919A-B763CC87796C}" srcOrd="0" destOrd="0" presId="urn:microsoft.com/office/officeart/2005/8/layout/hierarchy1"/>
    <dgm:cxn modelId="{63A7B89A-A169-4172-99BF-CBE1EDD974C7}" type="presParOf" srcId="{5E41FA22-B769-4CF1-91F3-78BFF20BB3CC}" destId="{75D18353-72D1-4202-AE0B-5DF6CBBC3372}" srcOrd="1" destOrd="0" presId="urn:microsoft.com/office/officeart/2005/8/layout/hierarchy1"/>
    <dgm:cxn modelId="{587A6344-44FB-4B9C-BFF1-8F3AE8E336DD}" type="presParOf" srcId="{60730D9C-D0C2-4E27-ACA6-DC2E763AEFDB}" destId="{C53FE071-8122-487C-9A8B-47FE08374FA5}" srcOrd="1" destOrd="0" presId="urn:microsoft.com/office/officeart/2005/8/layout/hierarchy1"/>
    <dgm:cxn modelId="{0546E808-5A96-4E83-B363-611E9D14F41F}" type="presParOf" srcId="{5048DFA4-E864-46ED-9EA4-0750575159A3}" destId="{5C861509-AD3D-4EC5-9467-03EC67BA5BD9}" srcOrd="1" destOrd="0" presId="urn:microsoft.com/office/officeart/2005/8/layout/hierarchy1"/>
    <dgm:cxn modelId="{A7A31244-5B6C-421D-8A1D-EB93B7074688}" type="presParOf" srcId="{5C861509-AD3D-4EC5-9467-03EC67BA5BD9}" destId="{9040C1B4-7C35-499E-8FCD-F40E0DEB8CB5}" srcOrd="0" destOrd="0" presId="urn:microsoft.com/office/officeart/2005/8/layout/hierarchy1"/>
    <dgm:cxn modelId="{5EC1DD09-9796-40E9-8CEB-978EB2D97062}" type="presParOf" srcId="{9040C1B4-7C35-499E-8FCD-F40E0DEB8CB5}" destId="{E27EDFC4-928E-46D9-9E9D-A364DCF2E414}" srcOrd="0" destOrd="0" presId="urn:microsoft.com/office/officeart/2005/8/layout/hierarchy1"/>
    <dgm:cxn modelId="{80629700-2857-40F9-B349-807C9BE646E4}" type="presParOf" srcId="{9040C1B4-7C35-499E-8FCD-F40E0DEB8CB5}" destId="{296D12E7-6C06-4C7E-A29C-EBE4B5934802}" srcOrd="1" destOrd="0" presId="urn:microsoft.com/office/officeart/2005/8/layout/hierarchy1"/>
    <dgm:cxn modelId="{44D6D779-943D-4229-86EC-3A33CD259D4E}" type="presParOf" srcId="{5C861509-AD3D-4EC5-9467-03EC67BA5BD9}" destId="{8F45E6D4-E6CC-4F84-A2FB-D1580ECB25DE}" srcOrd="1" destOrd="0" presId="urn:microsoft.com/office/officeart/2005/8/layout/hierarchy1"/>
    <dgm:cxn modelId="{41138831-CB0D-4818-A55B-FB826121B5C0}" type="presParOf" srcId="{5048DFA4-E864-46ED-9EA4-0750575159A3}" destId="{6F5014C8-4009-4F82-A75A-0F0553C7D977}" srcOrd="2" destOrd="0" presId="urn:microsoft.com/office/officeart/2005/8/layout/hierarchy1"/>
    <dgm:cxn modelId="{E6555455-39E8-45A3-AEB8-762621A42CA9}" type="presParOf" srcId="{6F5014C8-4009-4F82-A75A-0F0553C7D977}" destId="{A2AD1319-C9D0-4C9D-8B8F-EA47994DE08E}" srcOrd="0" destOrd="0" presId="urn:microsoft.com/office/officeart/2005/8/layout/hierarchy1"/>
    <dgm:cxn modelId="{A373F781-E5B0-4FCC-B42E-51D2E20AE6D5}" type="presParOf" srcId="{A2AD1319-C9D0-4C9D-8B8F-EA47994DE08E}" destId="{4FCC7475-C6E1-4A8B-8340-CE838FC12760}" srcOrd="0" destOrd="0" presId="urn:microsoft.com/office/officeart/2005/8/layout/hierarchy1"/>
    <dgm:cxn modelId="{0C813CCA-FCA5-4F5A-A2DA-7EBFD5DAD99A}" type="presParOf" srcId="{A2AD1319-C9D0-4C9D-8B8F-EA47994DE08E}" destId="{062E7F09-7FF7-49F2-AFAC-AF2412C29150}" srcOrd="1" destOrd="0" presId="urn:microsoft.com/office/officeart/2005/8/layout/hierarchy1"/>
    <dgm:cxn modelId="{942393A8-E107-473C-B955-6CF9F44D7A1B}" type="presParOf" srcId="{6F5014C8-4009-4F82-A75A-0F0553C7D977}" destId="{1A817A11-682D-4F48-B02C-B12390C0168E}" srcOrd="1" destOrd="0" presId="urn:microsoft.com/office/officeart/2005/8/layout/hierarchy1"/>
    <dgm:cxn modelId="{55218E2A-ACD5-4758-A251-BD96C95D67B3}" type="presParOf" srcId="{5048DFA4-E864-46ED-9EA4-0750575159A3}" destId="{A433BF3E-DBEF-40C9-A69D-FABF43D24196}" srcOrd="3" destOrd="0" presId="urn:microsoft.com/office/officeart/2005/8/layout/hierarchy1"/>
    <dgm:cxn modelId="{4624A3BA-1ACA-4D16-8110-D047ED77C11E}" type="presParOf" srcId="{A433BF3E-DBEF-40C9-A69D-FABF43D24196}" destId="{8867FB28-7E7E-4C7C-8BE5-D2F11D8D3261}" srcOrd="0" destOrd="0" presId="urn:microsoft.com/office/officeart/2005/8/layout/hierarchy1"/>
    <dgm:cxn modelId="{BDA47159-02C8-4A13-B4BA-E2085610F3C4}" type="presParOf" srcId="{8867FB28-7E7E-4C7C-8BE5-D2F11D8D3261}" destId="{91DC42B9-43DD-4ABF-8AE1-D900AF206A44}" srcOrd="0" destOrd="0" presId="urn:microsoft.com/office/officeart/2005/8/layout/hierarchy1"/>
    <dgm:cxn modelId="{4C0F02E4-376A-4DAF-85BD-8D06BD432F7F}" type="presParOf" srcId="{8867FB28-7E7E-4C7C-8BE5-D2F11D8D3261}" destId="{25B737D1-8024-4388-B8C7-9DB716FE6146}" srcOrd="1" destOrd="0" presId="urn:microsoft.com/office/officeart/2005/8/layout/hierarchy1"/>
    <dgm:cxn modelId="{ED67D600-A5AA-43A1-A0C4-71326A518129}" type="presParOf" srcId="{A433BF3E-DBEF-40C9-A69D-FABF43D24196}" destId="{8990120F-5D07-4098-83A3-4B16BF9C533B}" srcOrd="1" destOrd="0" presId="urn:microsoft.com/office/officeart/2005/8/layout/hierarchy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A2A6DD-01AB-4264-AF26-4960F7973C40}" type="doc">
      <dgm:prSet loTypeId="urn:microsoft.com/office/officeart/2005/8/layout/hList1" loCatId="list" qsTypeId="urn:microsoft.com/office/officeart/2005/8/quickstyle/simple1" qsCatId="simple" csTypeId="urn:microsoft.com/office/officeart/2005/8/colors/colorful1" csCatId="colorful"/>
      <dgm:spPr/>
      <dgm:t>
        <a:bodyPr/>
        <a:lstStyle/>
        <a:p>
          <a:endParaRPr lang="en-US"/>
        </a:p>
      </dgm:t>
    </dgm:pt>
    <dgm:pt modelId="{C186475D-DAFB-45C3-8A51-6ED52BF7EF2B}">
      <dgm:prSet/>
      <dgm:spPr/>
      <dgm:t>
        <a:bodyPr/>
        <a:lstStyle/>
        <a:p>
          <a:r>
            <a:rPr lang="es-MX" b="1"/>
            <a:t>Riqueza de especies</a:t>
          </a:r>
          <a:endParaRPr lang="en-US"/>
        </a:p>
      </dgm:t>
    </dgm:pt>
    <dgm:pt modelId="{068238EF-D9F1-4CB4-8C21-A7EBF2BF45E5}" type="parTrans" cxnId="{35A75E57-C686-44B7-89CA-7CC34BA5A9ED}">
      <dgm:prSet/>
      <dgm:spPr/>
      <dgm:t>
        <a:bodyPr/>
        <a:lstStyle/>
        <a:p>
          <a:endParaRPr lang="en-US"/>
        </a:p>
      </dgm:t>
    </dgm:pt>
    <dgm:pt modelId="{8113437F-31CA-4A42-B5F2-255EABFADE8E}" type="sibTrans" cxnId="{35A75E57-C686-44B7-89CA-7CC34BA5A9ED}">
      <dgm:prSet/>
      <dgm:spPr/>
      <dgm:t>
        <a:bodyPr/>
        <a:lstStyle/>
        <a:p>
          <a:endParaRPr lang="en-US"/>
        </a:p>
      </dgm:t>
    </dgm:pt>
    <dgm:pt modelId="{D1B39328-5950-4DA1-B582-050285B71B31}">
      <dgm:prSet/>
      <dgm:spPr/>
      <dgm:t>
        <a:bodyPr/>
        <a:lstStyle/>
        <a:p>
          <a:r>
            <a:rPr lang="es-MX"/>
            <a:t>Número de especies por unidad de espacio o área.</a:t>
          </a:r>
          <a:endParaRPr lang="en-US"/>
        </a:p>
      </dgm:t>
    </dgm:pt>
    <dgm:pt modelId="{6A27431B-D4EA-4463-BADA-65C6CB888AB6}" type="parTrans" cxnId="{E38131E7-D8DA-4C9F-9A8B-C89CF039C1A8}">
      <dgm:prSet/>
      <dgm:spPr/>
      <dgm:t>
        <a:bodyPr/>
        <a:lstStyle/>
        <a:p>
          <a:endParaRPr lang="en-US"/>
        </a:p>
      </dgm:t>
    </dgm:pt>
    <dgm:pt modelId="{34C430F3-8D19-4B34-819A-29521AC295EA}" type="sibTrans" cxnId="{E38131E7-D8DA-4C9F-9A8B-C89CF039C1A8}">
      <dgm:prSet/>
      <dgm:spPr/>
      <dgm:t>
        <a:bodyPr/>
        <a:lstStyle/>
        <a:p>
          <a:endParaRPr lang="en-US"/>
        </a:p>
      </dgm:t>
    </dgm:pt>
    <dgm:pt modelId="{D8F75524-B741-48B9-BFBE-8FA8A875A41F}">
      <dgm:prSet/>
      <dgm:spPr/>
      <dgm:t>
        <a:bodyPr/>
        <a:lstStyle/>
        <a:p>
          <a:r>
            <a:rPr lang="es-MX" b="1"/>
            <a:t>Abundancia relativa</a:t>
          </a:r>
          <a:endParaRPr lang="en-US"/>
        </a:p>
      </dgm:t>
    </dgm:pt>
    <dgm:pt modelId="{C69EED17-CD03-4621-872D-E54EEF16D69E}" type="parTrans" cxnId="{222661E8-8B96-4C84-9361-25D3579E741C}">
      <dgm:prSet/>
      <dgm:spPr/>
      <dgm:t>
        <a:bodyPr/>
        <a:lstStyle/>
        <a:p>
          <a:endParaRPr lang="en-US"/>
        </a:p>
      </dgm:t>
    </dgm:pt>
    <dgm:pt modelId="{A63A6FEE-F83B-4456-B23F-1FE1C651AB91}" type="sibTrans" cxnId="{222661E8-8B96-4C84-9361-25D3579E741C}">
      <dgm:prSet/>
      <dgm:spPr/>
      <dgm:t>
        <a:bodyPr/>
        <a:lstStyle/>
        <a:p>
          <a:endParaRPr lang="en-US"/>
        </a:p>
      </dgm:t>
    </dgm:pt>
    <dgm:pt modelId="{6CA5BF74-91A6-4742-9838-06CA60C81AC5}">
      <dgm:prSet/>
      <dgm:spPr/>
      <dgm:t>
        <a:bodyPr/>
        <a:lstStyle/>
        <a:p>
          <a:r>
            <a:rPr lang="es-MX"/>
            <a:t>Número de individuos por especie y su proporción respecto al total.</a:t>
          </a:r>
          <a:endParaRPr lang="en-US" dirty="0"/>
        </a:p>
      </dgm:t>
    </dgm:pt>
    <dgm:pt modelId="{AF4538AD-4416-46C8-88AF-5843C44AF52F}" type="parTrans" cxnId="{81164925-9301-457F-B749-AEA9398B949F}">
      <dgm:prSet/>
      <dgm:spPr/>
      <dgm:t>
        <a:bodyPr/>
        <a:lstStyle/>
        <a:p>
          <a:endParaRPr lang="en-US"/>
        </a:p>
      </dgm:t>
    </dgm:pt>
    <dgm:pt modelId="{A16E1FCC-DAF7-488D-BA88-415B77DAC87F}" type="sibTrans" cxnId="{81164925-9301-457F-B749-AEA9398B949F}">
      <dgm:prSet/>
      <dgm:spPr/>
      <dgm:t>
        <a:bodyPr/>
        <a:lstStyle/>
        <a:p>
          <a:endParaRPr lang="en-US"/>
        </a:p>
      </dgm:t>
    </dgm:pt>
    <dgm:pt modelId="{83B3B046-414D-413A-8C2B-8182ADA6AAAC}" type="pres">
      <dgm:prSet presAssocID="{F0A2A6DD-01AB-4264-AF26-4960F7973C40}" presName="Name0" presStyleCnt="0">
        <dgm:presLayoutVars>
          <dgm:dir/>
          <dgm:animLvl val="lvl"/>
          <dgm:resizeHandles val="exact"/>
        </dgm:presLayoutVars>
      </dgm:prSet>
      <dgm:spPr/>
    </dgm:pt>
    <dgm:pt modelId="{37576071-0B4A-4A45-A97D-D0E7F5D4EFA7}" type="pres">
      <dgm:prSet presAssocID="{C186475D-DAFB-45C3-8A51-6ED52BF7EF2B}" presName="composite" presStyleCnt="0"/>
      <dgm:spPr/>
    </dgm:pt>
    <dgm:pt modelId="{336E2D9C-83F9-47C8-B512-067A3AE85B24}" type="pres">
      <dgm:prSet presAssocID="{C186475D-DAFB-45C3-8A51-6ED52BF7EF2B}" presName="parTx" presStyleLbl="alignNode1" presStyleIdx="0" presStyleCnt="2">
        <dgm:presLayoutVars>
          <dgm:chMax val="0"/>
          <dgm:chPref val="0"/>
          <dgm:bulletEnabled val="1"/>
        </dgm:presLayoutVars>
      </dgm:prSet>
      <dgm:spPr/>
    </dgm:pt>
    <dgm:pt modelId="{2C988D6E-A954-461B-8340-441700ED5A59}" type="pres">
      <dgm:prSet presAssocID="{C186475D-DAFB-45C3-8A51-6ED52BF7EF2B}" presName="desTx" presStyleLbl="alignAccFollowNode1" presStyleIdx="0" presStyleCnt="2">
        <dgm:presLayoutVars>
          <dgm:bulletEnabled val="1"/>
        </dgm:presLayoutVars>
      </dgm:prSet>
      <dgm:spPr/>
    </dgm:pt>
    <dgm:pt modelId="{DAEDAF3A-78DF-43FC-9D3E-97FB279465F3}" type="pres">
      <dgm:prSet presAssocID="{8113437F-31CA-4A42-B5F2-255EABFADE8E}" presName="space" presStyleCnt="0"/>
      <dgm:spPr/>
    </dgm:pt>
    <dgm:pt modelId="{00018FE2-DCB4-4A95-82F2-4E19D0B3EEB1}" type="pres">
      <dgm:prSet presAssocID="{D8F75524-B741-48B9-BFBE-8FA8A875A41F}" presName="composite" presStyleCnt="0"/>
      <dgm:spPr/>
    </dgm:pt>
    <dgm:pt modelId="{0A4A94A7-07F9-4AF3-8EFA-101C45596B59}" type="pres">
      <dgm:prSet presAssocID="{D8F75524-B741-48B9-BFBE-8FA8A875A41F}" presName="parTx" presStyleLbl="alignNode1" presStyleIdx="1" presStyleCnt="2">
        <dgm:presLayoutVars>
          <dgm:chMax val="0"/>
          <dgm:chPref val="0"/>
          <dgm:bulletEnabled val="1"/>
        </dgm:presLayoutVars>
      </dgm:prSet>
      <dgm:spPr/>
    </dgm:pt>
    <dgm:pt modelId="{D55EFF2D-C03E-4169-B10B-D1686F0F41DB}" type="pres">
      <dgm:prSet presAssocID="{D8F75524-B741-48B9-BFBE-8FA8A875A41F}" presName="desTx" presStyleLbl="alignAccFollowNode1" presStyleIdx="1" presStyleCnt="2">
        <dgm:presLayoutVars>
          <dgm:bulletEnabled val="1"/>
        </dgm:presLayoutVars>
      </dgm:prSet>
      <dgm:spPr/>
    </dgm:pt>
  </dgm:ptLst>
  <dgm:cxnLst>
    <dgm:cxn modelId="{98FAED01-CF1A-45EA-A345-DB04B2D1E1A9}" type="presOf" srcId="{D1B39328-5950-4DA1-B582-050285B71B31}" destId="{2C988D6E-A954-461B-8340-441700ED5A59}" srcOrd="0" destOrd="0" presId="urn:microsoft.com/office/officeart/2005/8/layout/hList1"/>
    <dgm:cxn modelId="{D1164A1E-A1EF-4866-9CA5-B9D7E93E945F}" type="presOf" srcId="{F0A2A6DD-01AB-4264-AF26-4960F7973C40}" destId="{83B3B046-414D-413A-8C2B-8182ADA6AAAC}" srcOrd="0" destOrd="0" presId="urn:microsoft.com/office/officeart/2005/8/layout/hList1"/>
    <dgm:cxn modelId="{81164925-9301-457F-B749-AEA9398B949F}" srcId="{D8F75524-B741-48B9-BFBE-8FA8A875A41F}" destId="{6CA5BF74-91A6-4742-9838-06CA60C81AC5}" srcOrd="0" destOrd="0" parTransId="{AF4538AD-4416-46C8-88AF-5843C44AF52F}" sibTransId="{A16E1FCC-DAF7-488D-BA88-415B77DAC87F}"/>
    <dgm:cxn modelId="{F443FD28-D3C5-407F-935F-6AA051640364}" type="presOf" srcId="{6CA5BF74-91A6-4742-9838-06CA60C81AC5}" destId="{D55EFF2D-C03E-4169-B10B-D1686F0F41DB}" srcOrd="0" destOrd="0" presId="urn:microsoft.com/office/officeart/2005/8/layout/hList1"/>
    <dgm:cxn modelId="{EFFB1B31-F528-4CB2-B7E0-F518F7876188}" type="presOf" srcId="{D8F75524-B741-48B9-BFBE-8FA8A875A41F}" destId="{0A4A94A7-07F9-4AF3-8EFA-101C45596B59}" srcOrd="0" destOrd="0" presId="urn:microsoft.com/office/officeart/2005/8/layout/hList1"/>
    <dgm:cxn modelId="{8183C935-D04A-4604-888B-1747F7E0B232}" type="presOf" srcId="{C186475D-DAFB-45C3-8A51-6ED52BF7EF2B}" destId="{336E2D9C-83F9-47C8-B512-067A3AE85B24}" srcOrd="0" destOrd="0" presId="urn:microsoft.com/office/officeart/2005/8/layout/hList1"/>
    <dgm:cxn modelId="{35A75E57-C686-44B7-89CA-7CC34BA5A9ED}" srcId="{F0A2A6DD-01AB-4264-AF26-4960F7973C40}" destId="{C186475D-DAFB-45C3-8A51-6ED52BF7EF2B}" srcOrd="0" destOrd="0" parTransId="{068238EF-D9F1-4CB4-8C21-A7EBF2BF45E5}" sibTransId="{8113437F-31CA-4A42-B5F2-255EABFADE8E}"/>
    <dgm:cxn modelId="{E38131E7-D8DA-4C9F-9A8B-C89CF039C1A8}" srcId="{C186475D-DAFB-45C3-8A51-6ED52BF7EF2B}" destId="{D1B39328-5950-4DA1-B582-050285B71B31}" srcOrd="0" destOrd="0" parTransId="{6A27431B-D4EA-4463-BADA-65C6CB888AB6}" sibTransId="{34C430F3-8D19-4B34-819A-29521AC295EA}"/>
    <dgm:cxn modelId="{222661E8-8B96-4C84-9361-25D3579E741C}" srcId="{F0A2A6DD-01AB-4264-AF26-4960F7973C40}" destId="{D8F75524-B741-48B9-BFBE-8FA8A875A41F}" srcOrd="1" destOrd="0" parTransId="{C69EED17-CD03-4621-872D-E54EEF16D69E}" sibTransId="{A63A6FEE-F83B-4456-B23F-1FE1C651AB91}"/>
    <dgm:cxn modelId="{CEC11206-DB94-4790-9B6C-ED13FFFC4778}" type="presParOf" srcId="{83B3B046-414D-413A-8C2B-8182ADA6AAAC}" destId="{37576071-0B4A-4A45-A97D-D0E7F5D4EFA7}" srcOrd="0" destOrd="0" presId="urn:microsoft.com/office/officeart/2005/8/layout/hList1"/>
    <dgm:cxn modelId="{E54E129F-88C7-40E6-B1EC-104CCA9794D2}" type="presParOf" srcId="{37576071-0B4A-4A45-A97D-D0E7F5D4EFA7}" destId="{336E2D9C-83F9-47C8-B512-067A3AE85B24}" srcOrd="0" destOrd="0" presId="urn:microsoft.com/office/officeart/2005/8/layout/hList1"/>
    <dgm:cxn modelId="{708B4DF5-2ACD-4672-92BC-91F42B91C6F2}" type="presParOf" srcId="{37576071-0B4A-4A45-A97D-D0E7F5D4EFA7}" destId="{2C988D6E-A954-461B-8340-441700ED5A59}" srcOrd="1" destOrd="0" presId="urn:microsoft.com/office/officeart/2005/8/layout/hList1"/>
    <dgm:cxn modelId="{F157B67B-3C63-43F3-87E0-26B9D0CE4E12}" type="presParOf" srcId="{83B3B046-414D-413A-8C2B-8182ADA6AAAC}" destId="{DAEDAF3A-78DF-43FC-9D3E-97FB279465F3}" srcOrd="1" destOrd="0" presId="urn:microsoft.com/office/officeart/2005/8/layout/hList1"/>
    <dgm:cxn modelId="{B6E43422-AF2D-4D74-84A7-57C0434E912B}" type="presParOf" srcId="{83B3B046-414D-413A-8C2B-8182ADA6AAAC}" destId="{00018FE2-DCB4-4A95-82F2-4E19D0B3EEB1}" srcOrd="2" destOrd="0" presId="urn:microsoft.com/office/officeart/2005/8/layout/hList1"/>
    <dgm:cxn modelId="{AB04CC3C-C3CC-4EA3-A84B-7425F7FB6A22}" type="presParOf" srcId="{00018FE2-DCB4-4A95-82F2-4E19D0B3EEB1}" destId="{0A4A94A7-07F9-4AF3-8EFA-101C45596B59}" srcOrd="0" destOrd="0" presId="urn:microsoft.com/office/officeart/2005/8/layout/hList1"/>
    <dgm:cxn modelId="{3861ED4E-E645-4991-98F1-AF90465F1890}" type="presParOf" srcId="{00018FE2-DCB4-4A95-82F2-4E19D0B3EEB1}" destId="{D55EFF2D-C03E-4169-B10B-D1686F0F41DB}" srcOrd="1" destOrd="0" presId="urn:microsoft.com/office/officeart/2005/8/layout/hLis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D2112B-FF92-4D4B-BA76-F2FEB75299A1}">
      <dsp:nvSpPr>
        <dsp:cNvPr id="0" name=""/>
        <dsp:cNvSpPr/>
      </dsp:nvSpPr>
      <dsp:spPr>
        <a:xfrm>
          <a:off x="30" y="11812"/>
          <a:ext cx="2958952" cy="43200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Interacciones intraespecíficas</a:t>
          </a:r>
          <a:endParaRPr lang="en-US" sz="1500" kern="1200">
            <a:latin typeface="+mj-lt"/>
          </a:endParaRPr>
        </a:p>
      </dsp:txBody>
      <dsp:txXfrm>
        <a:off x="30" y="11812"/>
        <a:ext cx="2958952" cy="432000"/>
      </dsp:txXfrm>
    </dsp:sp>
    <dsp:sp modelId="{D62FDC99-DAC0-4554-835A-662E5179F355}">
      <dsp:nvSpPr>
        <dsp:cNvPr id="0" name=""/>
        <dsp:cNvSpPr/>
      </dsp:nvSpPr>
      <dsp:spPr>
        <a:xfrm>
          <a:off x="30" y="443812"/>
          <a:ext cx="2958952" cy="658800"/>
        </a:xfrm>
        <a:prstGeom prst="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s-MX" sz="1500" kern="1200">
              <a:latin typeface="+mj-lt"/>
            </a:rPr>
            <a:t>Se dan entre individuos de una </a:t>
          </a:r>
          <a:r>
            <a:rPr lang="es-MX" sz="1500" b="1" kern="1200">
              <a:latin typeface="+mj-lt"/>
            </a:rPr>
            <a:t>misma especie</a:t>
          </a:r>
          <a:r>
            <a:rPr lang="es-MX" sz="1500" kern="1200">
              <a:latin typeface="+mj-lt"/>
            </a:rPr>
            <a:t>.</a:t>
          </a:r>
          <a:endParaRPr lang="en-US" sz="1500" kern="1200">
            <a:latin typeface="+mj-lt"/>
          </a:endParaRPr>
        </a:p>
      </dsp:txBody>
      <dsp:txXfrm>
        <a:off x="30" y="443812"/>
        <a:ext cx="2958952" cy="658800"/>
      </dsp:txXfrm>
    </dsp:sp>
    <dsp:sp modelId="{7F9829CF-86E0-4422-8D22-F415B5FA8A15}">
      <dsp:nvSpPr>
        <dsp:cNvPr id="0" name=""/>
        <dsp:cNvSpPr/>
      </dsp:nvSpPr>
      <dsp:spPr>
        <a:xfrm>
          <a:off x="3373236" y="11812"/>
          <a:ext cx="2958952" cy="432000"/>
        </a:xfrm>
        <a:prstGeom prst="rect">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s-MX" sz="1500" b="1" kern="1200">
              <a:latin typeface="+mj-lt"/>
            </a:rPr>
            <a:t>Interacciones interespecíficas</a:t>
          </a:r>
          <a:endParaRPr lang="en-US" sz="1500" kern="1200">
            <a:latin typeface="+mj-lt"/>
          </a:endParaRPr>
        </a:p>
      </dsp:txBody>
      <dsp:txXfrm>
        <a:off x="3373236" y="11812"/>
        <a:ext cx="2958952" cy="432000"/>
      </dsp:txXfrm>
    </dsp:sp>
    <dsp:sp modelId="{24D369A6-4418-48A1-9900-FAE772DFC3AD}">
      <dsp:nvSpPr>
        <dsp:cNvPr id="0" name=""/>
        <dsp:cNvSpPr/>
      </dsp:nvSpPr>
      <dsp:spPr>
        <a:xfrm>
          <a:off x="3373236" y="443812"/>
          <a:ext cx="2958952" cy="658800"/>
        </a:xfrm>
        <a:prstGeom prst="rect">
          <a:avLst/>
        </a:prstGeom>
        <a:solidFill>
          <a:schemeClr val="accent5">
            <a:tint val="40000"/>
            <a:alpha val="90000"/>
            <a:hueOff val="-10740482"/>
            <a:satOff val="48253"/>
            <a:lumOff val="3317"/>
            <a:alphaOff val="0"/>
          </a:schemeClr>
        </a:solidFill>
        <a:ln w="25400" cap="flat" cmpd="sng" algn="ctr">
          <a:solidFill>
            <a:schemeClr val="accent5">
              <a:tint val="40000"/>
              <a:alpha val="90000"/>
              <a:hueOff val="-10740482"/>
              <a:satOff val="48253"/>
              <a:lumOff val="331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s-MX" sz="1500" kern="1200">
              <a:latin typeface="+mj-lt"/>
            </a:rPr>
            <a:t>Se dan entre individuos de </a:t>
          </a:r>
          <a:r>
            <a:rPr lang="es-MX" sz="1500" b="1" kern="1200">
              <a:latin typeface="+mj-lt"/>
            </a:rPr>
            <a:t>diferentes especies</a:t>
          </a:r>
          <a:r>
            <a:rPr lang="es-MX" sz="1500" kern="1200">
              <a:latin typeface="+mj-lt"/>
            </a:rPr>
            <a:t>.</a:t>
          </a:r>
          <a:endParaRPr lang="en-US" sz="1500" kern="1200" dirty="0">
            <a:latin typeface="+mj-lt"/>
          </a:endParaRPr>
        </a:p>
      </dsp:txBody>
      <dsp:txXfrm>
        <a:off x="3373236" y="443812"/>
        <a:ext cx="2958952" cy="6588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DCB12-5158-4E1C-919A-B763CC87796C}">
      <dsp:nvSpPr>
        <dsp:cNvPr id="0" name=""/>
        <dsp:cNvSpPr/>
      </dsp:nvSpPr>
      <dsp:spPr>
        <a:xfrm>
          <a:off x="1855"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5D18353-72D1-4202-AE0B-5DF6CBBC3372}">
      <dsp:nvSpPr>
        <dsp:cNvPr id="0" name=""/>
        <dsp:cNvSpPr/>
      </dsp:nvSpPr>
      <dsp:spPr>
        <a:xfrm>
          <a:off x="149029"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del bosque</a:t>
          </a:r>
          <a:endParaRPr lang="en-US" sz="1600" kern="1200">
            <a:latin typeface="+mj-lt"/>
          </a:endParaRPr>
        </a:p>
      </dsp:txBody>
      <dsp:txXfrm>
        <a:off x="173664" y="183578"/>
        <a:ext cx="1275301" cy="791833"/>
      </dsp:txXfrm>
    </dsp:sp>
    <dsp:sp modelId="{E27EDFC4-928E-46D9-9E9D-A364DCF2E414}">
      <dsp:nvSpPr>
        <dsp:cNvPr id="0" name=""/>
        <dsp:cNvSpPr/>
      </dsp:nvSpPr>
      <dsp:spPr>
        <a:xfrm>
          <a:off x="1620776"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96D12E7-6C06-4C7E-A29C-EBE4B5934802}">
      <dsp:nvSpPr>
        <dsp:cNvPr id="0" name=""/>
        <dsp:cNvSpPr/>
      </dsp:nvSpPr>
      <dsp:spPr>
        <a:xfrm>
          <a:off x="1767950"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de especies (diversidad)</a:t>
          </a:r>
          <a:endParaRPr lang="en-US" sz="1600" kern="1200">
            <a:latin typeface="+mj-lt"/>
          </a:endParaRPr>
        </a:p>
      </dsp:txBody>
      <dsp:txXfrm>
        <a:off x="1792585" y="183578"/>
        <a:ext cx="1275301" cy="791833"/>
      </dsp:txXfrm>
    </dsp:sp>
    <dsp:sp modelId="{4FCC7475-C6E1-4A8B-8340-CE838FC12760}">
      <dsp:nvSpPr>
        <dsp:cNvPr id="0" name=""/>
        <dsp:cNvSpPr/>
      </dsp:nvSpPr>
      <dsp:spPr>
        <a:xfrm>
          <a:off x="3239697"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2E7F09-7FF7-49F2-AFAC-AF2412C29150}">
      <dsp:nvSpPr>
        <dsp:cNvPr id="0" name=""/>
        <dsp:cNvSpPr/>
      </dsp:nvSpPr>
      <dsp:spPr>
        <a:xfrm>
          <a:off x="3386871"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espacial (horizontal)</a:t>
          </a:r>
          <a:endParaRPr lang="en-US" sz="1600" kern="1200">
            <a:latin typeface="+mj-lt"/>
          </a:endParaRPr>
        </a:p>
      </dsp:txBody>
      <dsp:txXfrm>
        <a:off x="3411506" y="183578"/>
        <a:ext cx="1275301" cy="791833"/>
      </dsp:txXfrm>
    </dsp:sp>
    <dsp:sp modelId="{91DC42B9-43DD-4ABF-8AE1-D900AF206A44}">
      <dsp:nvSpPr>
        <dsp:cNvPr id="0" name=""/>
        <dsp:cNvSpPr/>
      </dsp:nvSpPr>
      <dsp:spPr>
        <a:xfrm>
          <a:off x="4858618" y="19127"/>
          <a:ext cx="1324571" cy="841103"/>
        </a:xfrm>
        <a:prstGeom prst="roundRect">
          <a:avLst>
            <a:gd name="adj" fmla="val 10000"/>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B737D1-8024-4388-B8C7-9DB716FE6146}">
      <dsp:nvSpPr>
        <dsp:cNvPr id="0" name=""/>
        <dsp:cNvSpPr/>
      </dsp:nvSpPr>
      <dsp:spPr>
        <a:xfrm>
          <a:off x="5005793" y="158943"/>
          <a:ext cx="1324571" cy="841103"/>
        </a:xfrm>
        <a:prstGeom prst="roundRect">
          <a:avLst>
            <a:gd name="adj" fmla="val 10000"/>
          </a:avLst>
        </a:prstGeom>
        <a:solidFill>
          <a:schemeClr val="accent5">
            <a:alpha val="90000"/>
            <a:tint val="4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latin typeface="+mj-lt"/>
            </a:rPr>
            <a:t>Estructura dimensional (vertical)</a:t>
          </a:r>
          <a:endParaRPr lang="en-US" sz="1600" kern="1200">
            <a:latin typeface="+mj-lt"/>
          </a:endParaRPr>
        </a:p>
      </dsp:txBody>
      <dsp:txXfrm>
        <a:off x="5030428" y="183578"/>
        <a:ext cx="1275301" cy="7918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6E2D9C-83F9-47C8-B512-067A3AE85B24}">
      <dsp:nvSpPr>
        <dsp:cNvPr id="0" name=""/>
        <dsp:cNvSpPr/>
      </dsp:nvSpPr>
      <dsp:spPr>
        <a:xfrm>
          <a:off x="30" y="31192"/>
          <a:ext cx="2958952" cy="3744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Riqueza de especies</a:t>
          </a:r>
          <a:endParaRPr lang="en-US" sz="1300" kern="1200"/>
        </a:p>
      </dsp:txBody>
      <dsp:txXfrm>
        <a:off x="30" y="31192"/>
        <a:ext cx="2958952" cy="374400"/>
      </dsp:txXfrm>
    </dsp:sp>
    <dsp:sp modelId="{2C988D6E-A954-461B-8340-441700ED5A59}">
      <dsp:nvSpPr>
        <dsp:cNvPr id="0" name=""/>
        <dsp:cNvSpPr/>
      </dsp:nvSpPr>
      <dsp:spPr>
        <a:xfrm>
          <a:off x="30" y="405592"/>
          <a:ext cx="2958952" cy="570960"/>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Número de especies por unidad de espacio o área.</a:t>
          </a:r>
          <a:endParaRPr lang="en-US" sz="1300" kern="1200"/>
        </a:p>
      </dsp:txBody>
      <dsp:txXfrm>
        <a:off x="30" y="405592"/>
        <a:ext cx="2958952" cy="570960"/>
      </dsp:txXfrm>
    </dsp:sp>
    <dsp:sp modelId="{0A4A94A7-07F9-4AF3-8EFA-101C45596B59}">
      <dsp:nvSpPr>
        <dsp:cNvPr id="0" name=""/>
        <dsp:cNvSpPr/>
      </dsp:nvSpPr>
      <dsp:spPr>
        <a:xfrm>
          <a:off x="3373236" y="31192"/>
          <a:ext cx="2958952" cy="374400"/>
        </a:xfrm>
        <a:prstGeom prst="rect">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s-MX" sz="1300" b="1" kern="1200"/>
            <a:t>Abundancia relativa</a:t>
          </a:r>
          <a:endParaRPr lang="en-US" sz="1300" kern="1200"/>
        </a:p>
      </dsp:txBody>
      <dsp:txXfrm>
        <a:off x="3373236" y="31192"/>
        <a:ext cx="2958952" cy="374400"/>
      </dsp:txXfrm>
    </dsp:sp>
    <dsp:sp modelId="{D55EFF2D-C03E-4169-B10B-D1686F0F41DB}">
      <dsp:nvSpPr>
        <dsp:cNvPr id="0" name=""/>
        <dsp:cNvSpPr/>
      </dsp:nvSpPr>
      <dsp:spPr>
        <a:xfrm>
          <a:off x="3373236" y="405592"/>
          <a:ext cx="2958952" cy="570960"/>
        </a:xfrm>
        <a:prstGeom prst="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s-MX" sz="1300" kern="1200"/>
            <a:t>Número de individuos por especie y su proporción respecto al total.</a:t>
          </a:r>
          <a:endParaRPr lang="en-US" sz="1300" kern="1200" dirty="0"/>
        </a:p>
      </dsp:txBody>
      <dsp:txXfrm>
        <a:off x="3373236" y="405592"/>
        <a:ext cx="2958952" cy="5709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834bbb5c95a1a702615a1bc2f17b6ed0">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0fcfb8cdf97bd451fb080aad8514c60e"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F0BAA9C-9904-4435-8493-94B63258BCD9}"/>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4.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Carlos Julian Ramirez Benitez</cp:lastModifiedBy>
  <cp:revision>35</cp:revision>
  <dcterms:created xsi:type="dcterms:W3CDTF">2021-02-11T22:20:00Z</dcterms:created>
  <dcterms:modified xsi:type="dcterms:W3CDTF">2025-08-21T20:49:20Z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lpwstr>66747300.0000000</vt:lpwstr>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lpwstr/>
  </property>
</Properties>
</file>